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5A59A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>
        <w:rPr>
          <w:rFonts w:ascii="Times New Roman" w:eastAsia="Times New Roman" w:hAnsi="Times New Roman"/>
          <w:b/>
          <w:kern w:val="36"/>
          <w:lang w:eastAsia="ru-RU"/>
        </w:rPr>
        <w:t>Уточненные с</w:t>
      </w:r>
      <w:r w:rsidR="0072567F"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C93DA4">
        <w:rPr>
          <w:rFonts w:ascii="Times New Roman" w:eastAsia="Times New Roman" w:hAnsi="Times New Roman"/>
          <w:b/>
          <w:kern w:val="36"/>
          <w:lang w:eastAsia="ru-RU"/>
        </w:rPr>
        <w:t>7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276"/>
        <w:gridCol w:w="1276"/>
        <w:gridCol w:w="992"/>
        <w:gridCol w:w="992"/>
        <w:gridCol w:w="3119"/>
      </w:tblGrid>
      <w:tr w:rsidR="00CD0186" w:rsidRPr="008C024E" w:rsidTr="000D3EA6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48756B">
              <w:rPr>
                <w:rFonts w:ascii="Times New Roman" w:hAnsi="Times New Roman"/>
              </w:rPr>
              <w:t>7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10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CD0186" w:rsidRPr="008C024E" w:rsidTr="00871853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C14D5" w:rsidRPr="008C024E" w:rsidTr="00871853">
        <w:trPr>
          <w:trHeight w:val="5177"/>
        </w:trPr>
        <w:tc>
          <w:tcPr>
            <w:tcW w:w="2269" w:type="dxa"/>
          </w:tcPr>
          <w:p w:rsidR="00AC14D5" w:rsidRPr="002825FB" w:rsidRDefault="00AC14D5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AC14D5" w:rsidRDefault="00AC14D5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</w:t>
            </w:r>
            <w:r w:rsidR="0016067E" w:rsidRPr="002825FB">
              <w:rPr>
                <w:rFonts w:ascii="Times New Roman" w:hAnsi="Times New Roman"/>
                <w:b/>
              </w:rPr>
              <w:t>и</w:t>
            </w:r>
            <w:r w:rsidRPr="002825FB">
              <w:rPr>
                <w:rFonts w:ascii="Times New Roman" w:hAnsi="Times New Roman"/>
                <w:b/>
              </w:rPr>
              <w:t>я Алексеевна</w:t>
            </w:r>
          </w:p>
          <w:p w:rsidR="001A0FDB" w:rsidRDefault="002825FB" w:rsidP="001A0FD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A0FDB">
              <w:rPr>
                <w:rFonts w:ascii="Times New Roman" w:hAnsi="Times New Roman"/>
              </w:rPr>
              <w:t>заместитель начальника управления</w:t>
            </w:r>
          </w:p>
          <w:p w:rsidR="002825FB" w:rsidRDefault="002825FB" w:rsidP="001A0FDB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  <w:r w:rsidR="001A0FDB">
              <w:rPr>
                <w:rFonts w:ascii="Times New Roman" w:hAnsi="Times New Roman"/>
              </w:rPr>
              <w:t xml:space="preserve"> бюджетной и налоговой политики)</w:t>
            </w:r>
          </w:p>
        </w:tc>
        <w:tc>
          <w:tcPr>
            <w:tcW w:w="1701" w:type="dxa"/>
          </w:tcPr>
          <w:p w:rsidR="00AC14D5" w:rsidRDefault="008407BD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687464,74</w:t>
            </w:r>
          </w:p>
          <w:p w:rsidR="00AC14D5" w:rsidRPr="00E0546A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AC14D5" w:rsidRPr="00E0546A" w:rsidRDefault="008407BD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239043,91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C14D5" w:rsidRPr="00890151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C14D5" w:rsidRDefault="00127D14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P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квартира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 w:rsidRPr="005A08D7">
              <w:rPr>
                <w:rFonts w:ascii="Times New Roman" w:hAnsi="Times New Roman"/>
              </w:rPr>
              <w:t>индив.собств</w:t>
            </w:r>
            <w:proofErr w:type="spellEnd"/>
            <w:r w:rsidRPr="005A08D7"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F766DC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5A08D7">
              <w:rPr>
                <w:rFonts w:ascii="Times New Roman" w:hAnsi="Times New Roman"/>
              </w:rPr>
              <w:t xml:space="preserve"> участок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F766D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</w:t>
            </w:r>
            <w:r w:rsidR="00AC14D5">
              <w:rPr>
                <w:rFonts w:ascii="Times New Roman" w:hAnsi="Times New Roman"/>
              </w:rPr>
              <w:t xml:space="preserve">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5D2E79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72567F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871853" w:rsidRDefault="00871853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1853" w:rsidRDefault="00871853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12032">
              <w:rPr>
                <w:rFonts w:ascii="Times New Roman" w:hAnsi="Times New Roman"/>
              </w:rPr>
              <w:t>емельный участок</w:t>
            </w:r>
          </w:p>
          <w:p w:rsidR="00612032" w:rsidRDefault="0075145B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</w:t>
            </w:r>
            <w:r w:rsidR="00612032">
              <w:rPr>
                <w:rFonts w:ascii="Times New Roman" w:hAnsi="Times New Roman"/>
              </w:rPr>
              <w:t>ндивид.)</w:t>
            </w:r>
          </w:p>
          <w:p w:rsidR="007258F6" w:rsidRDefault="007258F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 w:rsidR="00B753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Default="00C821A8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дачный дом </w:t>
            </w:r>
          </w:p>
          <w:p w:rsidR="00C821A8" w:rsidRPr="00C821A8" w:rsidRDefault="00C821A8" w:rsidP="00C821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821A8">
              <w:rPr>
                <w:rFonts w:ascii="Times New Roman" w:hAnsi="Times New Roman"/>
              </w:rPr>
              <w:t>(</w:t>
            </w:r>
            <w:proofErr w:type="spellStart"/>
            <w:r w:rsidRPr="00C821A8">
              <w:rPr>
                <w:rFonts w:ascii="Times New Roman" w:hAnsi="Times New Roman"/>
              </w:rPr>
              <w:t>индив</w:t>
            </w:r>
            <w:proofErr w:type="spellEnd"/>
            <w:r w:rsidRPr="00C821A8">
              <w:rPr>
                <w:rFonts w:ascii="Times New Roman" w:hAnsi="Times New Roman"/>
              </w:rPr>
              <w:t xml:space="preserve">. </w:t>
            </w:r>
            <w:proofErr w:type="spellStart"/>
            <w:r w:rsidRPr="00C821A8">
              <w:rPr>
                <w:rFonts w:ascii="Times New Roman" w:hAnsi="Times New Roman"/>
              </w:rPr>
              <w:t>собств</w:t>
            </w:r>
            <w:proofErr w:type="spellEnd"/>
            <w:r w:rsidRPr="00C821A8">
              <w:rPr>
                <w:rFonts w:ascii="Times New Roman" w:hAnsi="Times New Roman"/>
              </w:rPr>
              <w:t>)</w:t>
            </w:r>
          </w:p>
          <w:p w:rsidR="00C821A8" w:rsidRDefault="00C821A8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</w:rPr>
              <w:t>хоз.кладовая</w:t>
            </w:r>
            <w:proofErr w:type="spellEnd"/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12032" w:rsidRDefault="0061203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12032">
              <w:rPr>
                <w:rFonts w:ascii="Times New Roman" w:hAnsi="Times New Roman"/>
              </w:rPr>
              <w:t>ежилое помещение</w:t>
            </w:r>
          </w:p>
          <w:p w:rsidR="00DF3578" w:rsidRDefault="00DF3578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C14D5" w:rsidRDefault="00127D14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103,2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AC14D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1853" w:rsidRDefault="008718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1853" w:rsidRDefault="008718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5145B" w:rsidRDefault="0075145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1853" w:rsidRDefault="008718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Pr="00C821A8" w:rsidRDefault="00C821A8" w:rsidP="00C821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821A8">
              <w:rPr>
                <w:rFonts w:ascii="Times New Roman" w:hAnsi="Times New Roman"/>
              </w:rPr>
              <w:t>Россия</w:t>
            </w: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21A8" w:rsidRDefault="00C821A8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BB3538" w:rsidRPr="008C024E" w:rsidTr="00871853">
        <w:trPr>
          <w:trHeight w:val="5177"/>
        </w:trPr>
        <w:tc>
          <w:tcPr>
            <w:tcW w:w="2269" w:type="dxa"/>
          </w:tcPr>
          <w:p w:rsidR="00BB3538" w:rsidRPr="00BB3538" w:rsidRDefault="00BB3538" w:rsidP="00BB353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Данилова Марина Валерьевна (главный специалист-эксперт сектора методологии и анализа отдела бюджетной и налоговой п</w:t>
            </w:r>
            <w:bookmarkStart w:id="0" w:name="_GoBack"/>
            <w:bookmarkEnd w:id="0"/>
            <w:r w:rsidRPr="00BB3538">
              <w:rPr>
                <w:rFonts w:ascii="Times New Roman" w:hAnsi="Times New Roman"/>
              </w:rPr>
              <w:t>олитики)</w:t>
            </w:r>
          </w:p>
        </w:tc>
        <w:tc>
          <w:tcPr>
            <w:tcW w:w="1701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326 865,04 (доход по основному месту работы)</w:t>
            </w:r>
          </w:p>
        </w:tc>
        <w:tc>
          <w:tcPr>
            <w:tcW w:w="1701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1134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992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BB3538" w:rsidRPr="00BB3538" w:rsidRDefault="00BB3538" w:rsidP="00BB35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3538">
              <w:rPr>
                <w:rFonts w:ascii="Times New Roman" w:hAnsi="Times New Roman"/>
              </w:rPr>
              <w:t>доходы по основному месту работы за 2014-2016 гг.;</w:t>
            </w:r>
          </w:p>
        </w:tc>
      </w:tr>
      <w:tr w:rsidR="002D5A63" w:rsidRPr="008C024E" w:rsidTr="00871853">
        <w:trPr>
          <w:trHeight w:val="5177"/>
        </w:trPr>
        <w:tc>
          <w:tcPr>
            <w:tcW w:w="226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16B0F">
              <w:rPr>
                <w:rFonts w:ascii="Times New Roman" w:hAnsi="Times New Roman"/>
              </w:rPr>
              <w:lastRenderedPageBreak/>
              <w:t>Юрина Юлия</w:t>
            </w:r>
            <w:r w:rsidRPr="00890510">
              <w:rPr>
                <w:rFonts w:ascii="Times New Roman" w:hAnsi="Times New Roman"/>
                <w:b/>
              </w:rPr>
              <w:t xml:space="preserve"> </w:t>
            </w:r>
            <w:r w:rsidRPr="00E16B0F">
              <w:rPr>
                <w:rFonts w:ascii="Times New Roman" w:hAnsi="Times New Roman"/>
              </w:rPr>
              <w:t>Георгиевна</w:t>
            </w:r>
            <w:r w:rsidRPr="00890510">
              <w:rPr>
                <w:rFonts w:ascii="Times New Roman" w:hAnsi="Times New Roman"/>
              </w:rPr>
              <w:t xml:space="preserve"> 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br/>
              <w:t>(доход по основному месту работы), 1 736 877,04 (иной доход)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(1/3 доли)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Федеральная программа «Жилище», кредитные средства </w:t>
            </w:r>
          </w:p>
        </w:tc>
      </w:tr>
      <w:tr w:rsidR="002D5A63" w:rsidRPr="008C024E" w:rsidTr="00871853">
        <w:trPr>
          <w:trHeight w:val="5177"/>
        </w:trPr>
        <w:tc>
          <w:tcPr>
            <w:tcW w:w="226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555 397,68 (д</w:t>
            </w:r>
            <w:r>
              <w:rPr>
                <w:rFonts w:ascii="Times New Roman" w:hAnsi="Times New Roman"/>
              </w:rPr>
              <w:t xml:space="preserve">оход по 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основному месту работы)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</w:t>
            </w:r>
            <w:r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134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50,2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PRIYS</w:t>
            </w:r>
            <w:r w:rsidRPr="00890510">
              <w:rPr>
                <w:rFonts w:ascii="Times New Roman" w:hAnsi="Times New Roman"/>
              </w:rPr>
              <w:t>, 2005</w:t>
            </w: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2120F">
              <w:rPr>
                <w:rFonts w:ascii="Times New Roman" w:hAnsi="Times New Roman"/>
              </w:rPr>
              <w:t>Федеральная программа «Жилище»</w:t>
            </w:r>
            <w:r>
              <w:rPr>
                <w:rFonts w:ascii="Times New Roman" w:hAnsi="Times New Roman"/>
              </w:rPr>
              <w:t>,</w:t>
            </w:r>
            <w:r w:rsidRPr="0062120F">
              <w:rPr>
                <w:rFonts w:ascii="Times New Roman" w:hAnsi="Times New Roman"/>
              </w:rPr>
              <w:t xml:space="preserve"> кредитные средства.</w:t>
            </w:r>
          </w:p>
        </w:tc>
      </w:tr>
      <w:tr w:rsidR="002D5A63" w:rsidRPr="008C024E" w:rsidTr="00871853">
        <w:trPr>
          <w:trHeight w:val="5177"/>
        </w:trPr>
        <w:tc>
          <w:tcPr>
            <w:tcW w:w="226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5A63" w:rsidRPr="008C024E" w:rsidTr="00871853">
        <w:trPr>
          <w:trHeight w:val="5177"/>
        </w:trPr>
        <w:tc>
          <w:tcPr>
            <w:tcW w:w="226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5A63" w:rsidRPr="008C024E" w:rsidTr="00871853">
        <w:trPr>
          <w:trHeight w:val="5177"/>
        </w:trPr>
        <w:tc>
          <w:tcPr>
            <w:tcW w:w="226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proofErr w:type="spellStart"/>
            <w:r w:rsidRPr="00890510">
              <w:rPr>
                <w:rFonts w:ascii="Times New Roman" w:hAnsi="Times New Roman"/>
              </w:rPr>
              <w:t>безвозм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2D5A63" w:rsidRPr="00890510" w:rsidRDefault="002D5A63" w:rsidP="002D5A6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0186" w:rsidRDefault="00CD0186" w:rsidP="00BB35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B3538" w:rsidRPr="009E73DD" w:rsidRDefault="00BB3538" w:rsidP="00BB35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BB3538" w:rsidRPr="009E73DD" w:rsidSect="0087185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47F0"/>
    <w:rsid w:val="000469BC"/>
    <w:rsid w:val="0004775E"/>
    <w:rsid w:val="000753A3"/>
    <w:rsid w:val="00085942"/>
    <w:rsid w:val="000961B3"/>
    <w:rsid w:val="000A1858"/>
    <w:rsid w:val="000A4EB9"/>
    <w:rsid w:val="000D27F6"/>
    <w:rsid w:val="000D3EA6"/>
    <w:rsid w:val="000D5B83"/>
    <w:rsid w:val="000D64B7"/>
    <w:rsid w:val="00127D14"/>
    <w:rsid w:val="00150909"/>
    <w:rsid w:val="0016067E"/>
    <w:rsid w:val="00165E3D"/>
    <w:rsid w:val="00172E79"/>
    <w:rsid w:val="001A0FDB"/>
    <w:rsid w:val="001B6063"/>
    <w:rsid w:val="001D077C"/>
    <w:rsid w:val="00206C55"/>
    <w:rsid w:val="0023563E"/>
    <w:rsid w:val="002454EC"/>
    <w:rsid w:val="002825FB"/>
    <w:rsid w:val="002A0721"/>
    <w:rsid w:val="002D5A63"/>
    <w:rsid w:val="002F44F3"/>
    <w:rsid w:val="003519E4"/>
    <w:rsid w:val="00362E4C"/>
    <w:rsid w:val="003A5A60"/>
    <w:rsid w:val="003E2E15"/>
    <w:rsid w:val="00403543"/>
    <w:rsid w:val="004252D4"/>
    <w:rsid w:val="0042743C"/>
    <w:rsid w:val="0044038F"/>
    <w:rsid w:val="0045285E"/>
    <w:rsid w:val="004756CF"/>
    <w:rsid w:val="0048756B"/>
    <w:rsid w:val="0048763B"/>
    <w:rsid w:val="004903B4"/>
    <w:rsid w:val="00513BC8"/>
    <w:rsid w:val="00517C54"/>
    <w:rsid w:val="00522908"/>
    <w:rsid w:val="0052762F"/>
    <w:rsid w:val="00536741"/>
    <w:rsid w:val="005453C6"/>
    <w:rsid w:val="005575D3"/>
    <w:rsid w:val="0056111F"/>
    <w:rsid w:val="00573973"/>
    <w:rsid w:val="00593B59"/>
    <w:rsid w:val="005A08D7"/>
    <w:rsid w:val="005A59A9"/>
    <w:rsid w:val="005A67D6"/>
    <w:rsid w:val="005B2692"/>
    <w:rsid w:val="005E13E5"/>
    <w:rsid w:val="005F655D"/>
    <w:rsid w:val="00612032"/>
    <w:rsid w:val="00666C17"/>
    <w:rsid w:val="00675BA0"/>
    <w:rsid w:val="006803E7"/>
    <w:rsid w:val="006A2DE9"/>
    <w:rsid w:val="006A7953"/>
    <w:rsid w:val="00706879"/>
    <w:rsid w:val="0072567F"/>
    <w:rsid w:val="007258F6"/>
    <w:rsid w:val="0075145B"/>
    <w:rsid w:val="00762124"/>
    <w:rsid w:val="007A3F30"/>
    <w:rsid w:val="007E1C6D"/>
    <w:rsid w:val="007F4B0E"/>
    <w:rsid w:val="008407BD"/>
    <w:rsid w:val="00856DD4"/>
    <w:rsid w:val="00871853"/>
    <w:rsid w:val="00890151"/>
    <w:rsid w:val="008C024E"/>
    <w:rsid w:val="008C3D70"/>
    <w:rsid w:val="0093519C"/>
    <w:rsid w:val="00935D96"/>
    <w:rsid w:val="00984B02"/>
    <w:rsid w:val="009E6A97"/>
    <w:rsid w:val="009E73DD"/>
    <w:rsid w:val="00A36C1A"/>
    <w:rsid w:val="00A671DC"/>
    <w:rsid w:val="00AC14D5"/>
    <w:rsid w:val="00AC7B13"/>
    <w:rsid w:val="00AE7026"/>
    <w:rsid w:val="00B41F26"/>
    <w:rsid w:val="00B75362"/>
    <w:rsid w:val="00BA6D87"/>
    <w:rsid w:val="00BB3538"/>
    <w:rsid w:val="00C368A1"/>
    <w:rsid w:val="00C44A6B"/>
    <w:rsid w:val="00C821A8"/>
    <w:rsid w:val="00C93DA4"/>
    <w:rsid w:val="00CA045C"/>
    <w:rsid w:val="00CD0186"/>
    <w:rsid w:val="00D100E2"/>
    <w:rsid w:val="00D939D7"/>
    <w:rsid w:val="00DC1FA3"/>
    <w:rsid w:val="00DD749B"/>
    <w:rsid w:val="00DE3C72"/>
    <w:rsid w:val="00DE400E"/>
    <w:rsid w:val="00DF3578"/>
    <w:rsid w:val="00E0546A"/>
    <w:rsid w:val="00E16B0F"/>
    <w:rsid w:val="00E21331"/>
    <w:rsid w:val="00E2505C"/>
    <w:rsid w:val="00E552A0"/>
    <w:rsid w:val="00E732FB"/>
    <w:rsid w:val="00E73F99"/>
    <w:rsid w:val="00EC369C"/>
    <w:rsid w:val="00ED2160"/>
    <w:rsid w:val="00F158B4"/>
    <w:rsid w:val="00F40A00"/>
    <w:rsid w:val="00F418C3"/>
    <w:rsid w:val="00F63CF2"/>
    <w:rsid w:val="00F71E93"/>
    <w:rsid w:val="00F766DC"/>
    <w:rsid w:val="00FB72C4"/>
    <w:rsid w:val="00FD1547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06903-1DE8-47B6-B222-D455D8A3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A5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718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6B1A-8CB6-4B21-80A3-407E38D3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Семенов Игорь Никодимович</cp:lastModifiedBy>
  <cp:revision>2</cp:revision>
  <cp:lastPrinted>2018-06-13T06:55:00Z</cp:lastPrinted>
  <dcterms:created xsi:type="dcterms:W3CDTF">2018-06-14T14:08:00Z</dcterms:created>
  <dcterms:modified xsi:type="dcterms:W3CDTF">2018-06-14T14:08:00Z</dcterms:modified>
</cp:coreProperties>
</file>