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E3" w:rsidRDefault="00A87996" w:rsidP="007F5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B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F3A5F">
        <w:rPr>
          <w:rFonts w:ascii="Times New Roman" w:hAnsi="Times New Roman" w:cs="Times New Roman"/>
          <w:b/>
          <w:sz w:val="28"/>
          <w:szCs w:val="28"/>
        </w:rPr>
        <w:t xml:space="preserve">объемов налоговых расходов города Чебоксары и оценка </w:t>
      </w:r>
      <w:r w:rsidRPr="003124B2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00095C" w:rsidRPr="003124B2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="001F3A5F">
        <w:rPr>
          <w:rFonts w:ascii="Times New Roman" w:hAnsi="Times New Roman" w:cs="Times New Roman"/>
          <w:b/>
          <w:sz w:val="28"/>
          <w:szCs w:val="28"/>
        </w:rPr>
        <w:t xml:space="preserve">расходов города Чебоксары </w:t>
      </w:r>
    </w:p>
    <w:p w:rsidR="00A87996" w:rsidRDefault="002946E3" w:rsidP="007F5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7996" w:rsidRPr="003124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59A4">
        <w:rPr>
          <w:rFonts w:ascii="Times New Roman" w:hAnsi="Times New Roman" w:cs="Times New Roman"/>
          <w:b/>
          <w:sz w:val="28"/>
          <w:szCs w:val="28"/>
        </w:rPr>
        <w:t>9</w:t>
      </w:r>
      <w:r w:rsidR="005049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7996" w:rsidRPr="00312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57E" w:rsidRPr="003124B2" w:rsidRDefault="0096757E" w:rsidP="00312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64" w:rsidRPr="00101076" w:rsidRDefault="003D7864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городе Чебоксары регулируются решением Чебоксарского городского Собрания депутатов от 10.06.2004 №1287 «Об утверждении Положения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самоуправления»</w:t>
      </w:r>
      <w:r w:rsidR="001F3A5F" w:rsidRPr="00101076">
        <w:rPr>
          <w:rFonts w:ascii="Times New Roman" w:hAnsi="Times New Roman" w:cs="Times New Roman"/>
          <w:sz w:val="26"/>
          <w:szCs w:val="26"/>
        </w:rPr>
        <w:t xml:space="preserve"> (далее Решение от 10.06.200</w:t>
      </w:r>
      <w:r w:rsidR="00462E65" w:rsidRPr="00101076">
        <w:rPr>
          <w:rFonts w:ascii="Times New Roman" w:hAnsi="Times New Roman" w:cs="Times New Roman"/>
          <w:sz w:val="26"/>
          <w:szCs w:val="26"/>
        </w:rPr>
        <w:t>4</w:t>
      </w:r>
      <w:r w:rsidR="001F3A5F" w:rsidRPr="00101076">
        <w:rPr>
          <w:rFonts w:ascii="Times New Roman" w:hAnsi="Times New Roman" w:cs="Times New Roman"/>
          <w:sz w:val="26"/>
          <w:szCs w:val="26"/>
        </w:rPr>
        <w:t xml:space="preserve"> №1287)</w:t>
      </w:r>
      <w:r w:rsidRPr="00101076">
        <w:rPr>
          <w:rFonts w:ascii="Times New Roman" w:hAnsi="Times New Roman" w:cs="Times New Roman"/>
          <w:sz w:val="26"/>
          <w:szCs w:val="26"/>
        </w:rPr>
        <w:t>.</w:t>
      </w:r>
    </w:p>
    <w:p w:rsidR="00B43ACE" w:rsidRPr="00101076" w:rsidRDefault="003D7864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62E65" w:rsidRPr="00101076">
        <w:rPr>
          <w:rFonts w:ascii="Times New Roman" w:hAnsi="Times New Roman" w:cs="Times New Roman"/>
          <w:sz w:val="26"/>
          <w:szCs w:val="26"/>
        </w:rPr>
        <w:t>Р</w:t>
      </w:r>
      <w:r w:rsidRPr="00101076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62E65" w:rsidRPr="00101076">
        <w:rPr>
          <w:rFonts w:ascii="Times New Roman" w:hAnsi="Times New Roman" w:cs="Times New Roman"/>
          <w:sz w:val="26"/>
          <w:szCs w:val="26"/>
        </w:rPr>
        <w:t xml:space="preserve">от 10.06.2004 № 1287 </w:t>
      </w:r>
      <w:r w:rsidRPr="00101076">
        <w:rPr>
          <w:rFonts w:ascii="Times New Roman" w:hAnsi="Times New Roman" w:cs="Times New Roman"/>
          <w:sz w:val="26"/>
          <w:szCs w:val="26"/>
        </w:rPr>
        <w:t>в 201</w:t>
      </w:r>
      <w:r w:rsidR="002946E3" w:rsidRPr="00101076">
        <w:rPr>
          <w:rFonts w:ascii="Times New Roman" w:hAnsi="Times New Roman" w:cs="Times New Roman"/>
          <w:sz w:val="26"/>
          <w:szCs w:val="26"/>
        </w:rPr>
        <w:t>9</w:t>
      </w:r>
      <w:r w:rsidRPr="0010107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62E65" w:rsidRPr="00101076">
        <w:rPr>
          <w:rFonts w:ascii="Times New Roman" w:hAnsi="Times New Roman" w:cs="Times New Roman"/>
          <w:sz w:val="26"/>
          <w:szCs w:val="26"/>
        </w:rPr>
        <w:t xml:space="preserve">действовали </w:t>
      </w:r>
      <w:proofErr w:type="gramStart"/>
      <w:r w:rsidR="00B43ACE" w:rsidRPr="00101076">
        <w:rPr>
          <w:rFonts w:ascii="Times New Roman" w:hAnsi="Times New Roman" w:cs="Times New Roman"/>
          <w:sz w:val="26"/>
          <w:szCs w:val="26"/>
        </w:rPr>
        <w:t>6</w:t>
      </w:r>
      <w:r w:rsidR="00795BBE">
        <w:rPr>
          <w:rFonts w:ascii="Times New Roman" w:hAnsi="Times New Roman" w:cs="Times New Roman"/>
          <w:sz w:val="26"/>
          <w:szCs w:val="26"/>
        </w:rPr>
        <w:t> </w:t>
      </w:r>
      <w:r w:rsidR="00B43ACE" w:rsidRPr="00101076">
        <w:rPr>
          <w:rFonts w:ascii="Times New Roman" w:hAnsi="Times New Roman" w:cs="Times New Roman"/>
          <w:sz w:val="26"/>
          <w:szCs w:val="26"/>
        </w:rPr>
        <w:t xml:space="preserve"> </w:t>
      </w:r>
      <w:r w:rsidRPr="00101076">
        <w:rPr>
          <w:rFonts w:ascii="Times New Roman" w:hAnsi="Times New Roman" w:cs="Times New Roman"/>
          <w:sz w:val="26"/>
          <w:szCs w:val="26"/>
        </w:rPr>
        <w:t>налоговы</w:t>
      </w:r>
      <w:r w:rsidR="00B43ACE" w:rsidRPr="00101076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101076">
        <w:rPr>
          <w:rFonts w:ascii="Times New Roman" w:hAnsi="Times New Roman" w:cs="Times New Roman"/>
          <w:sz w:val="26"/>
          <w:szCs w:val="26"/>
        </w:rPr>
        <w:t xml:space="preserve"> льгот</w:t>
      </w:r>
      <w:r w:rsidR="00802178" w:rsidRPr="00101076">
        <w:rPr>
          <w:rFonts w:ascii="Times New Roman" w:hAnsi="Times New Roman" w:cs="Times New Roman"/>
          <w:sz w:val="26"/>
          <w:szCs w:val="26"/>
        </w:rPr>
        <w:t xml:space="preserve"> по местным налогам </w:t>
      </w:r>
      <w:r w:rsidR="007538D0" w:rsidRPr="00101076">
        <w:rPr>
          <w:rFonts w:ascii="Times New Roman" w:hAnsi="Times New Roman" w:cs="Times New Roman"/>
          <w:sz w:val="26"/>
          <w:szCs w:val="26"/>
        </w:rPr>
        <w:t>(</w:t>
      </w:r>
      <w:r w:rsidR="00802178" w:rsidRPr="00101076">
        <w:rPr>
          <w:rFonts w:ascii="Times New Roman" w:hAnsi="Times New Roman" w:cs="Times New Roman"/>
          <w:sz w:val="26"/>
          <w:szCs w:val="26"/>
        </w:rPr>
        <w:t>налогу на имущество физических лиц и</w:t>
      </w:r>
      <w:r w:rsidR="00795BBE">
        <w:rPr>
          <w:rFonts w:ascii="Times New Roman" w:hAnsi="Times New Roman" w:cs="Times New Roman"/>
          <w:sz w:val="26"/>
          <w:szCs w:val="26"/>
        </w:rPr>
        <w:t> </w:t>
      </w:r>
      <w:r w:rsidR="00802178" w:rsidRPr="00101076">
        <w:rPr>
          <w:rFonts w:ascii="Times New Roman" w:hAnsi="Times New Roman" w:cs="Times New Roman"/>
          <w:sz w:val="26"/>
          <w:szCs w:val="26"/>
        </w:rPr>
        <w:t xml:space="preserve"> земельному налогу</w:t>
      </w:r>
      <w:r w:rsidR="007538D0" w:rsidRPr="00101076">
        <w:rPr>
          <w:rFonts w:ascii="Times New Roman" w:hAnsi="Times New Roman" w:cs="Times New Roman"/>
          <w:sz w:val="26"/>
          <w:szCs w:val="26"/>
        </w:rPr>
        <w:t>)</w:t>
      </w:r>
      <w:r w:rsidR="00B43ACE" w:rsidRPr="001010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3ACE" w:rsidRPr="00101076" w:rsidRDefault="00B43ACE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2 - в отношении юридических лиц;</w:t>
      </w:r>
    </w:p>
    <w:p w:rsidR="003D7864" w:rsidRPr="00101076" w:rsidRDefault="00B43ACE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4- в отношении физических лиц.</w:t>
      </w:r>
    </w:p>
    <w:p w:rsidR="007432AC" w:rsidRPr="00101076" w:rsidRDefault="001F3A5F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По </w:t>
      </w:r>
      <w:r w:rsidR="00802178" w:rsidRPr="00101076">
        <w:rPr>
          <w:rFonts w:ascii="Times New Roman" w:hAnsi="Times New Roman" w:cs="Times New Roman"/>
          <w:sz w:val="26"/>
          <w:szCs w:val="26"/>
        </w:rPr>
        <w:t>налог</w:t>
      </w:r>
      <w:r w:rsidRPr="00101076">
        <w:rPr>
          <w:rFonts w:ascii="Times New Roman" w:hAnsi="Times New Roman" w:cs="Times New Roman"/>
          <w:sz w:val="26"/>
          <w:szCs w:val="26"/>
        </w:rPr>
        <w:t>у</w:t>
      </w:r>
      <w:r w:rsidR="00802178" w:rsidRPr="00101076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</w:t>
      </w:r>
      <w:r w:rsidR="00462E65" w:rsidRPr="00101076">
        <w:rPr>
          <w:rFonts w:ascii="Times New Roman" w:hAnsi="Times New Roman" w:cs="Times New Roman"/>
          <w:sz w:val="26"/>
          <w:szCs w:val="26"/>
        </w:rPr>
        <w:t xml:space="preserve">в соответствии с п. 8.4 </w:t>
      </w:r>
      <w:proofErr w:type="spellStart"/>
      <w:r w:rsidR="00462E65" w:rsidRPr="0010107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462E65" w:rsidRPr="00101076">
        <w:rPr>
          <w:rFonts w:ascii="Times New Roman" w:hAnsi="Times New Roman" w:cs="Times New Roman"/>
          <w:sz w:val="26"/>
          <w:szCs w:val="26"/>
        </w:rPr>
        <w:t>. 8.4.1 Р</w:t>
      </w:r>
      <w:r w:rsidRPr="00101076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3C44CD" w:rsidRPr="00101076">
        <w:rPr>
          <w:rFonts w:ascii="Times New Roman" w:hAnsi="Times New Roman" w:cs="Times New Roman"/>
          <w:sz w:val="26"/>
          <w:szCs w:val="26"/>
        </w:rPr>
        <w:t>от 10.06.2004</w:t>
      </w:r>
      <w:r w:rsidR="00462E65" w:rsidRPr="00101076">
        <w:rPr>
          <w:rFonts w:ascii="Times New Roman" w:hAnsi="Times New Roman" w:cs="Times New Roman"/>
          <w:sz w:val="26"/>
          <w:szCs w:val="26"/>
        </w:rPr>
        <w:t xml:space="preserve"> № 1287 </w:t>
      </w:r>
      <w:r w:rsidR="00802178" w:rsidRPr="00101076">
        <w:rPr>
          <w:rFonts w:ascii="Times New Roman" w:hAnsi="Times New Roman" w:cs="Times New Roman"/>
          <w:sz w:val="26"/>
          <w:szCs w:val="26"/>
        </w:rPr>
        <w:t>от уплаты налога освобождаются собственники имущества, имеющие трех и более несовершеннолетних детей, и доход которых не превышает уровня прожиточного минимума, в части следующих видов объектов налогообложения: жилых домов и квартир.</w:t>
      </w:r>
      <w:r w:rsidR="00B43ACE" w:rsidRPr="00101076">
        <w:rPr>
          <w:rFonts w:ascii="Times New Roman" w:hAnsi="Times New Roman" w:cs="Times New Roman"/>
          <w:sz w:val="26"/>
          <w:szCs w:val="26"/>
        </w:rPr>
        <w:t xml:space="preserve"> </w:t>
      </w:r>
      <w:r w:rsidR="004B3F4C" w:rsidRPr="00101076">
        <w:rPr>
          <w:rFonts w:ascii="Times New Roman" w:hAnsi="Times New Roman" w:cs="Times New Roman"/>
          <w:sz w:val="26"/>
          <w:szCs w:val="26"/>
        </w:rPr>
        <w:t xml:space="preserve"> Предоставленная льгота относится </w:t>
      </w:r>
      <w:proofErr w:type="gramStart"/>
      <w:r w:rsidR="004B3F4C" w:rsidRPr="00101076">
        <w:rPr>
          <w:rFonts w:ascii="Times New Roman" w:hAnsi="Times New Roman" w:cs="Times New Roman"/>
          <w:sz w:val="26"/>
          <w:szCs w:val="26"/>
        </w:rPr>
        <w:t>к</w:t>
      </w:r>
      <w:r w:rsidR="00795BBE">
        <w:rPr>
          <w:rFonts w:ascii="Times New Roman" w:hAnsi="Times New Roman" w:cs="Times New Roman"/>
          <w:sz w:val="26"/>
          <w:szCs w:val="26"/>
        </w:rPr>
        <w:t> </w:t>
      </w:r>
      <w:r w:rsidR="004B3F4C" w:rsidRPr="00101076">
        <w:rPr>
          <w:rFonts w:ascii="Times New Roman" w:hAnsi="Times New Roman" w:cs="Times New Roman"/>
          <w:sz w:val="26"/>
          <w:szCs w:val="26"/>
        </w:rPr>
        <w:t xml:space="preserve"> </w:t>
      </w:r>
      <w:r w:rsidR="007432AC" w:rsidRPr="00101076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="007432AC" w:rsidRPr="00101076">
        <w:rPr>
          <w:rFonts w:ascii="Times New Roman" w:hAnsi="Times New Roman" w:cs="Times New Roman"/>
          <w:sz w:val="26"/>
          <w:szCs w:val="26"/>
        </w:rPr>
        <w:t xml:space="preserve"> </w:t>
      </w:r>
      <w:r w:rsidR="004B3F4C" w:rsidRPr="00101076">
        <w:rPr>
          <w:rFonts w:ascii="Times New Roman" w:hAnsi="Times New Roman" w:cs="Times New Roman"/>
          <w:sz w:val="26"/>
          <w:szCs w:val="26"/>
        </w:rPr>
        <w:t>целев</w:t>
      </w:r>
      <w:r w:rsidR="007432AC" w:rsidRPr="00101076">
        <w:rPr>
          <w:rFonts w:ascii="Times New Roman" w:hAnsi="Times New Roman" w:cs="Times New Roman"/>
          <w:sz w:val="26"/>
          <w:szCs w:val="26"/>
        </w:rPr>
        <w:t>ой</w:t>
      </w:r>
      <w:r w:rsidR="004B3F4C" w:rsidRPr="00101076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7432AC" w:rsidRPr="00101076">
        <w:rPr>
          <w:rFonts w:ascii="Times New Roman" w:hAnsi="Times New Roman" w:cs="Times New Roman"/>
          <w:sz w:val="26"/>
          <w:szCs w:val="26"/>
        </w:rPr>
        <w:t>и</w:t>
      </w:r>
      <w:r w:rsidR="004B3F4C" w:rsidRPr="00101076">
        <w:rPr>
          <w:rFonts w:ascii="Times New Roman" w:hAnsi="Times New Roman" w:cs="Times New Roman"/>
          <w:sz w:val="26"/>
          <w:szCs w:val="26"/>
        </w:rPr>
        <w:t xml:space="preserve"> налоговых расходов, </w:t>
      </w:r>
      <w:r w:rsidR="007432AC" w:rsidRPr="00101076">
        <w:rPr>
          <w:rFonts w:ascii="Times New Roman" w:hAnsi="Times New Roman" w:cs="Times New Roman"/>
          <w:sz w:val="26"/>
          <w:szCs w:val="26"/>
        </w:rPr>
        <w:t>которая о</w:t>
      </w:r>
      <w:r w:rsidR="004B3F4C" w:rsidRPr="00101076">
        <w:rPr>
          <w:rFonts w:ascii="Times New Roman" w:hAnsi="Times New Roman" w:cs="Times New Roman"/>
          <w:sz w:val="26"/>
          <w:szCs w:val="26"/>
        </w:rPr>
        <w:t>бусловлена необходимостью обеспечения социальной защиты (поддержки) населения города Чебоксары.</w:t>
      </w:r>
    </w:p>
    <w:p w:rsidR="007538D0" w:rsidRPr="00101076" w:rsidRDefault="007538D0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Налоговы</w:t>
      </w:r>
      <w:r w:rsidR="00D83E87">
        <w:rPr>
          <w:rFonts w:ascii="Times New Roman" w:hAnsi="Times New Roman" w:cs="Times New Roman"/>
          <w:sz w:val="26"/>
          <w:szCs w:val="26"/>
        </w:rPr>
        <w:t>е</w:t>
      </w:r>
      <w:r w:rsidRPr="00101076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D83E87">
        <w:rPr>
          <w:rFonts w:ascii="Times New Roman" w:hAnsi="Times New Roman" w:cs="Times New Roman"/>
          <w:sz w:val="26"/>
          <w:szCs w:val="26"/>
        </w:rPr>
        <w:t>ы</w:t>
      </w:r>
      <w:r w:rsidRPr="00101076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D83E87">
        <w:rPr>
          <w:rFonts w:ascii="Times New Roman" w:hAnsi="Times New Roman" w:cs="Times New Roman"/>
          <w:sz w:val="26"/>
          <w:szCs w:val="26"/>
        </w:rPr>
        <w:t>ют</w:t>
      </w:r>
      <w:r w:rsidRPr="00101076">
        <w:rPr>
          <w:rFonts w:ascii="Times New Roman" w:hAnsi="Times New Roman" w:cs="Times New Roman"/>
          <w:sz w:val="26"/>
          <w:szCs w:val="26"/>
        </w:rPr>
        <w:t xml:space="preserve"> цели муниципальной программы «Социальная поддержка граждан города Чебоксары» по формированию организационно-правовых, социально-экономических условий для осуществления мер по улучшению положения граждан, нуждающихся в социальной поддержке.</w:t>
      </w:r>
    </w:p>
    <w:p w:rsidR="004B3F4C" w:rsidRPr="00101076" w:rsidRDefault="004B3F4C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B43ACE" w:rsidRPr="00101076">
        <w:rPr>
          <w:rFonts w:ascii="Times New Roman" w:hAnsi="Times New Roman" w:cs="Times New Roman"/>
          <w:sz w:val="26"/>
          <w:szCs w:val="26"/>
        </w:rPr>
        <w:t>льготой воспользовались 149 налогоплательщиков</w:t>
      </w:r>
      <w:r w:rsidR="006E07B1" w:rsidRPr="00101076">
        <w:rPr>
          <w:rFonts w:ascii="Times New Roman" w:hAnsi="Times New Roman" w:cs="Times New Roman"/>
          <w:sz w:val="26"/>
          <w:szCs w:val="26"/>
        </w:rPr>
        <w:t>, что выше уровня 2018 года в 2,1 раза или на 78 единиц.</w:t>
      </w:r>
    </w:p>
    <w:p w:rsidR="00CA7E2E" w:rsidRPr="00101076" w:rsidRDefault="00792C76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Объем выпадающих доходов бюджета города Чебоксары, обусловленный предоставлением льготы</w:t>
      </w:r>
      <w:r w:rsidR="00F7478D" w:rsidRPr="00101076">
        <w:rPr>
          <w:rFonts w:ascii="Times New Roman" w:hAnsi="Times New Roman" w:cs="Times New Roman"/>
          <w:sz w:val="26"/>
          <w:szCs w:val="26"/>
        </w:rPr>
        <w:t xml:space="preserve"> по налогу на имущество физических лиц</w:t>
      </w:r>
      <w:r w:rsidRPr="00101076">
        <w:rPr>
          <w:rFonts w:ascii="Times New Roman" w:hAnsi="Times New Roman" w:cs="Times New Roman"/>
          <w:sz w:val="26"/>
          <w:szCs w:val="26"/>
        </w:rPr>
        <w:t xml:space="preserve">, за 2019 год составил </w:t>
      </w:r>
      <w:r w:rsidR="00CA7E2E" w:rsidRPr="00101076">
        <w:rPr>
          <w:rFonts w:ascii="Times New Roman" w:hAnsi="Times New Roman" w:cs="Times New Roman"/>
          <w:sz w:val="26"/>
          <w:szCs w:val="26"/>
        </w:rPr>
        <w:t>67 тыс. рублей</w:t>
      </w:r>
      <w:r w:rsidR="004C4D2E" w:rsidRPr="00101076">
        <w:rPr>
          <w:rFonts w:ascii="Times New Roman" w:hAnsi="Times New Roman" w:cs="Times New Roman"/>
          <w:sz w:val="26"/>
          <w:szCs w:val="26"/>
        </w:rPr>
        <w:t xml:space="preserve"> (6,05 % от общего объема налоговых льгот)</w:t>
      </w:r>
      <w:r w:rsidRPr="00101076">
        <w:rPr>
          <w:rFonts w:ascii="Times New Roman" w:hAnsi="Times New Roman" w:cs="Times New Roman"/>
          <w:sz w:val="26"/>
          <w:szCs w:val="26"/>
        </w:rPr>
        <w:t>.</w:t>
      </w:r>
      <w:r w:rsidR="00CA7E2E" w:rsidRPr="00101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192" w:rsidRPr="00101076" w:rsidRDefault="004B3F4C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Эффект от предоставления указанной льготы физическим лицам выражается в поддержке </w:t>
      </w:r>
      <w:r w:rsidR="00512207" w:rsidRPr="00101076">
        <w:rPr>
          <w:rFonts w:ascii="Times New Roman" w:hAnsi="Times New Roman" w:cs="Times New Roman"/>
          <w:sz w:val="26"/>
          <w:szCs w:val="26"/>
        </w:rPr>
        <w:t>многодетных малоимущих семей.</w:t>
      </w:r>
    </w:p>
    <w:p w:rsidR="00802178" w:rsidRPr="00101076" w:rsidRDefault="005D5365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По </w:t>
      </w:r>
      <w:r w:rsidR="00802178" w:rsidRPr="00101076">
        <w:rPr>
          <w:rFonts w:ascii="Times New Roman" w:hAnsi="Times New Roman" w:cs="Times New Roman"/>
          <w:sz w:val="26"/>
          <w:szCs w:val="26"/>
        </w:rPr>
        <w:t>земельно</w:t>
      </w:r>
      <w:r w:rsidRPr="00101076">
        <w:rPr>
          <w:rFonts w:ascii="Times New Roman" w:hAnsi="Times New Roman" w:cs="Times New Roman"/>
          <w:sz w:val="26"/>
          <w:szCs w:val="26"/>
        </w:rPr>
        <w:t>му</w:t>
      </w:r>
      <w:r w:rsidR="00802178" w:rsidRPr="00101076">
        <w:rPr>
          <w:rFonts w:ascii="Times New Roman" w:hAnsi="Times New Roman" w:cs="Times New Roman"/>
          <w:sz w:val="26"/>
          <w:szCs w:val="26"/>
        </w:rPr>
        <w:t xml:space="preserve"> налог</w:t>
      </w:r>
      <w:r w:rsidRPr="00101076">
        <w:rPr>
          <w:rFonts w:ascii="Times New Roman" w:hAnsi="Times New Roman" w:cs="Times New Roman"/>
          <w:sz w:val="26"/>
          <w:szCs w:val="26"/>
        </w:rPr>
        <w:t>у</w:t>
      </w:r>
      <w:r w:rsidR="00024608" w:rsidRPr="00101076">
        <w:rPr>
          <w:rFonts w:ascii="Times New Roman" w:hAnsi="Times New Roman" w:cs="Times New Roman"/>
          <w:sz w:val="26"/>
          <w:szCs w:val="26"/>
        </w:rPr>
        <w:t xml:space="preserve"> в соответствии с п. 10.3 </w:t>
      </w:r>
      <w:proofErr w:type="spellStart"/>
      <w:r w:rsidR="00024608" w:rsidRPr="0010107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024608" w:rsidRPr="00101076">
        <w:rPr>
          <w:rFonts w:ascii="Times New Roman" w:hAnsi="Times New Roman" w:cs="Times New Roman"/>
          <w:sz w:val="26"/>
          <w:szCs w:val="26"/>
        </w:rPr>
        <w:t xml:space="preserve">. 10.3.1 Решения </w:t>
      </w:r>
      <w:proofErr w:type="gramStart"/>
      <w:r w:rsidR="00024608" w:rsidRPr="00101076">
        <w:rPr>
          <w:rFonts w:ascii="Times New Roman" w:hAnsi="Times New Roman" w:cs="Times New Roman"/>
          <w:sz w:val="26"/>
          <w:szCs w:val="26"/>
        </w:rPr>
        <w:t>от</w:t>
      </w:r>
      <w:r w:rsidR="00795BBE">
        <w:rPr>
          <w:rFonts w:ascii="Times New Roman" w:hAnsi="Times New Roman" w:cs="Times New Roman"/>
          <w:sz w:val="26"/>
          <w:szCs w:val="26"/>
        </w:rPr>
        <w:t> </w:t>
      </w:r>
      <w:r w:rsidR="00024608" w:rsidRPr="00101076">
        <w:rPr>
          <w:rFonts w:ascii="Times New Roman" w:hAnsi="Times New Roman" w:cs="Times New Roman"/>
          <w:sz w:val="26"/>
          <w:szCs w:val="26"/>
        </w:rPr>
        <w:t xml:space="preserve"> 10.06.200</w:t>
      </w:r>
      <w:r w:rsidR="007538D0" w:rsidRPr="0010107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24608" w:rsidRPr="00101076">
        <w:rPr>
          <w:rFonts w:ascii="Times New Roman" w:hAnsi="Times New Roman" w:cs="Times New Roman"/>
          <w:sz w:val="26"/>
          <w:szCs w:val="26"/>
        </w:rPr>
        <w:t xml:space="preserve"> № </w:t>
      </w:r>
      <w:r w:rsidR="007538D0" w:rsidRPr="00101076">
        <w:rPr>
          <w:rFonts w:ascii="Times New Roman" w:hAnsi="Times New Roman" w:cs="Times New Roman"/>
          <w:sz w:val="26"/>
          <w:szCs w:val="26"/>
        </w:rPr>
        <w:t> </w:t>
      </w:r>
      <w:r w:rsidR="00024608" w:rsidRPr="00101076">
        <w:rPr>
          <w:rFonts w:ascii="Times New Roman" w:hAnsi="Times New Roman" w:cs="Times New Roman"/>
          <w:sz w:val="26"/>
          <w:szCs w:val="26"/>
        </w:rPr>
        <w:t xml:space="preserve">1287 </w:t>
      </w:r>
      <w:r w:rsidR="00802178" w:rsidRPr="00101076"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p w:rsidR="00802178" w:rsidRPr="00101076" w:rsidRDefault="00802178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физические лица - в отношении земельных участков, отведенных для садоводства и огородничества;</w:t>
      </w:r>
    </w:p>
    <w:p w:rsidR="00802178" w:rsidRPr="00101076" w:rsidRDefault="00802178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некоммерческие объединения</w:t>
      </w:r>
      <w:r w:rsidR="00024608" w:rsidRPr="00101076">
        <w:rPr>
          <w:rFonts w:ascii="Times New Roman" w:hAnsi="Times New Roman" w:cs="Times New Roman"/>
          <w:sz w:val="26"/>
          <w:szCs w:val="26"/>
        </w:rPr>
        <w:t>, создаваемые гражданами для ведения садоводства или огородничества, - в отношении земельных участков, относящихся к имуществу общего пользования</w:t>
      </w:r>
      <w:r w:rsidRPr="00101076">
        <w:rPr>
          <w:rFonts w:ascii="Times New Roman" w:hAnsi="Times New Roman" w:cs="Times New Roman"/>
          <w:sz w:val="26"/>
          <w:szCs w:val="26"/>
        </w:rPr>
        <w:t>;</w:t>
      </w:r>
    </w:p>
    <w:p w:rsidR="00144B95" w:rsidRPr="00101076" w:rsidRDefault="00802178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lastRenderedPageBreak/>
        <w:t>ветераны и инвалиды Великой Отечественной войны</w:t>
      </w:r>
      <w:r w:rsidR="00144B95" w:rsidRPr="00101076">
        <w:rPr>
          <w:rFonts w:ascii="Times New Roman" w:hAnsi="Times New Roman" w:cs="Times New Roman"/>
          <w:sz w:val="26"/>
          <w:szCs w:val="26"/>
        </w:rPr>
        <w:t>;</w:t>
      </w:r>
    </w:p>
    <w:p w:rsidR="00802178" w:rsidRPr="00101076" w:rsidRDefault="00144B95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многодетные семьи, воспитывающие трех и более детей в возрасте до восемнадцати лет, в течение трех лет с момента предоставления земельного участка - в отношении земельных участков, предоставленных для индивидуального жилищного строительства, дачного строительства, ведения личного подсобного хозяйства</w:t>
      </w:r>
      <w:r w:rsidR="00802178" w:rsidRPr="00101076">
        <w:rPr>
          <w:rFonts w:ascii="Times New Roman" w:hAnsi="Times New Roman" w:cs="Times New Roman"/>
          <w:sz w:val="26"/>
          <w:szCs w:val="26"/>
        </w:rPr>
        <w:t>.</w:t>
      </w:r>
    </w:p>
    <w:p w:rsidR="00F25178" w:rsidRPr="00101076" w:rsidRDefault="00B926E7" w:rsidP="0090235D">
      <w:pPr>
        <w:pStyle w:val="ConsPlusNormal"/>
        <w:spacing w:line="276" w:lineRule="auto"/>
        <w:ind w:firstLine="851"/>
        <w:jc w:val="both"/>
        <w:rPr>
          <w:sz w:val="26"/>
          <w:szCs w:val="26"/>
        </w:rPr>
      </w:pPr>
      <w:r w:rsidRPr="00101076">
        <w:rPr>
          <w:sz w:val="26"/>
          <w:szCs w:val="26"/>
        </w:rPr>
        <w:t xml:space="preserve">Кроме того, </w:t>
      </w:r>
      <w:r w:rsidR="00F25178" w:rsidRPr="00101076">
        <w:rPr>
          <w:sz w:val="26"/>
          <w:szCs w:val="26"/>
        </w:rPr>
        <w:t>начиная с 2017 года, организации, осуществляющие деятельность в городе Чебоксары по производству молочной продукции, зарегистрированные на территории города Чебоксары и привлекающие инвестиции на сумму не менее 300 млн рублей, освобождаются от уплаты налога в размере 100 процентов от суммы исчисленного налога в течение всего срока окупаемости инвестиционного проекта, но не более чем на пять налоговых периодов, начиная с налогового периода, в котором были привлечены инвестиции.</w:t>
      </w:r>
    </w:p>
    <w:p w:rsidR="00960879" w:rsidRPr="00101076" w:rsidRDefault="00960879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Льгот</w:t>
      </w:r>
      <w:r w:rsidR="00D83E87">
        <w:rPr>
          <w:rFonts w:ascii="Times New Roman" w:hAnsi="Times New Roman" w:cs="Times New Roman"/>
          <w:sz w:val="26"/>
          <w:szCs w:val="26"/>
        </w:rPr>
        <w:t>ой</w:t>
      </w:r>
      <w:r w:rsidRPr="00101076">
        <w:rPr>
          <w:rFonts w:ascii="Times New Roman" w:hAnsi="Times New Roman" w:cs="Times New Roman"/>
          <w:sz w:val="26"/>
          <w:szCs w:val="26"/>
        </w:rPr>
        <w:t xml:space="preserve"> по земельному налогу в виде освобождения от налогообложения в отношении земельных участков, отведенных для садоводства и </w:t>
      </w:r>
      <w:proofErr w:type="gramStart"/>
      <w:r w:rsidRPr="00101076">
        <w:rPr>
          <w:rFonts w:ascii="Times New Roman" w:hAnsi="Times New Roman" w:cs="Times New Roman"/>
          <w:sz w:val="26"/>
          <w:szCs w:val="26"/>
        </w:rPr>
        <w:t>огородничества</w:t>
      </w:r>
      <w:proofErr w:type="gramEnd"/>
      <w:r w:rsidR="007538D0" w:rsidRPr="00101076">
        <w:rPr>
          <w:rFonts w:ascii="Times New Roman" w:hAnsi="Times New Roman" w:cs="Times New Roman"/>
          <w:sz w:val="26"/>
          <w:szCs w:val="26"/>
        </w:rPr>
        <w:t xml:space="preserve"> </w:t>
      </w:r>
      <w:r w:rsidRPr="00101076">
        <w:rPr>
          <w:rFonts w:ascii="Times New Roman" w:hAnsi="Times New Roman" w:cs="Times New Roman"/>
          <w:sz w:val="26"/>
          <w:szCs w:val="26"/>
        </w:rPr>
        <w:t xml:space="preserve">воспользовались </w:t>
      </w:r>
      <w:r w:rsidR="007538D0" w:rsidRPr="00101076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455236" w:rsidRPr="00101076">
        <w:rPr>
          <w:rFonts w:ascii="Times New Roman" w:hAnsi="Times New Roman" w:cs="Times New Roman"/>
          <w:sz w:val="26"/>
          <w:szCs w:val="26"/>
        </w:rPr>
        <w:t>12670 налогоплательщиков</w:t>
      </w:r>
      <w:r w:rsidR="006406E3">
        <w:rPr>
          <w:rFonts w:ascii="Times New Roman" w:hAnsi="Times New Roman" w:cs="Times New Roman"/>
          <w:sz w:val="26"/>
          <w:szCs w:val="26"/>
        </w:rPr>
        <w:t xml:space="preserve"> (физические лица)</w:t>
      </w:r>
      <w:r w:rsidR="00455236" w:rsidRPr="00101076">
        <w:rPr>
          <w:rFonts w:ascii="Times New Roman" w:hAnsi="Times New Roman" w:cs="Times New Roman"/>
          <w:sz w:val="26"/>
          <w:szCs w:val="26"/>
        </w:rPr>
        <w:t>,</w:t>
      </w:r>
      <w:r w:rsidR="007538D0" w:rsidRPr="00101076">
        <w:rPr>
          <w:rFonts w:ascii="Times New Roman" w:hAnsi="Times New Roman" w:cs="Times New Roman"/>
          <w:sz w:val="26"/>
          <w:szCs w:val="26"/>
        </w:rPr>
        <w:t xml:space="preserve"> что выше уровня 2018 года на </w:t>
      </w:r>
      <w:r w:rsidR="008D375A" w:rsidRPr="00101076">
        <w:rPr>
          <w:rFonts w:ascii="Times New Roman" w:hAnsi="Times New Roman" w:cs="Times New Roman"/>
          <w:sz w:val="26"/>
          <w:szCs w:val="26"/>
        </w:rPr>
        <w:t>11,7 %</w:t>
      </w:r>
      <w:r w:rsidR="008D375A">
        <w:rPr>
          <w:rFonts w:ascii="Times New Roman" w:hAnsi="Times New Roman" w:cs="Times New Roman"/>
          <w:sz w:val="26"/>
          <w:szCs w:val="26"/>
        </w:rPr>
        <w:t xml:space="preserve"> (на </w:t>
      </w:r>
      <w:r w:rsidR="007538D0" w:rsidRPr="00101076">
        <w:rPr>
          <w:rFonts w:ascii="Times New Roman" w:hAnsi="Times New Roman" w:cs="Times New Roman"/>
          <w:sz w:val="26"/>
          <w:szCs w:val="26"/>
        </w:rPr>
        <w:t>1330 налогоплательщиков</w:t>
      </w:r>
      <w:r w:rsidR="008D375A">
        <w:rPr>
          <w:rFonts w:ascii="Times New Roman" w:hAnsi="Times New Roman" w:cs="Times New Roman"/>
          <w:sz w:val="26"/>
          <w:szCs w:val="26"/>
        </w:rPr>
        <w:t>)</w:t>
      </w:r>
      <w:r w:rsidR="007538D0" w:rsidRPr="00101076">
        <w:rPr>
          <w:rFonts w:ascii="Times New Roman" w:hAnsi="Times New Roman" w:cs="Times New Roman"/>
          <w:sz w:val="26"/>
          <w:szCs w:val="26"/>
        </w:rPr>
        <w:t>. О</w:t>
      </w:r>
      <w:r w:rsidR="00455236" w:rsidRPr="00101076">
        <w:rPr>
          <w:rFonts w:ascii="Times New Roman" w:hAnsi="Times New Roman" w:cs="Times New Roman"/>
          <w:sz w:val="26"/>
          <w:szCs w:val="26"/>
        </w:rPr>
        <w:t xml:space="preserve">бъем налоговых расходов составил </w:t>
      </w:r>
      <w:r w:rsidRPr="00101076">
        <w:rPr>
          <w:rFonts w:ascii="Times New Roman" w:hAnsi="Times New Roman" w:cs="Times New Roman"/>
          <w:sz w:val="26"/>
          <w:szCs w:val="26"/>
        </w:rPr>
        <w:t xml:space="preserve">  3</w:t>
      </w:r>
      <w:r w:rsidR="00455236" w:rsidRPr="00101076">
        <w:rPr>
          <w:rFonts w:ascii="Times New Roman" w:hAnsi="Times New Roman" w:cs="Times New Roman"/>
          <w:sz w:val="26"/>
          <w:szCs w:val="26"/>
        </w:rPr>
        <w:t xml:space="preserve">57 </w:t>
      </w:r>
      <w:r w:rsidR="007538D0" w:rsidRPr="00101076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960879" w:rsidRPr="00101076" w:rsidRDefault="00455236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Льгот</w:t>
      </w:r>
      <w:r w:rsidR="001D0E33">
        <w:rPr>
          <w:rFonts w:ascii="Times New Roman" w:hAnsi="Times New Roman" w:cs="Times New Roman"/>
          <w:sz w:val="26"/>
          <w:szCs w:val="26"/>
        </w:rPr>
        <w:t>ой</w:t>
      </w:r>
      <w:r w:rsidRPr="00101076">
        <w:rPr>
          <w:rFonts w:ascii="Times New Roman" w:hAnsi="Times New Roman" w:cs="Times New Roman"/>
          <w:sz w:val="26"/>
          <w:szCs w:val="26"/>
        </w:rPr>
        <w:t xml:space="preserve"> по земельному налогу в виде о</w:t>
      </w:r>
      <w:r w:rsidR="00D83E87">
        <w:rPr>
          <w:rFonts w:ascii="Times New Roman" w:hAnsi="Times New Roman" w:cs="Times New Roman"/>
          <w:sz w:val="26"/>
          <w:szCs w:val="26"/>
        </w:rPr>
        <w:t xml:space="preserve">свобождения от налогообложения </w:t>
      </w:r>
      <w:r w:rsidR="00960879" w:rsidRPr="00101076">
        <w:rPr>
          <w:rFonts w:ascii="Times New Roman" w:hAnsi="Times New Roman" w:cs="Times New Roman"/>
          <w:sz w:val="26"/>
          <w:szCs w:val="26"/>
        </w:rPr>
        <w:t>садоводческим, огородническим и дачным некоммерческим объединениям в отношении земельных участков, относящихся к и</w:t>
      </w:r>
      <w:r w:rsidRPr="00101076">
        <w:rPr>
          <w:rFonts w:ascii="Times New Roman" w:hAnsi="Times New Roman" w:cs="Times New Roman"/>
          <w:sz w:val="26"/>
          <w:szCs w:val="26"/>
        </w:rPr>
        <w:t xml:space="preserve">муществу общего пользования, воспользовались 47 </w:t>
      </w:r>
      <w:r w:rsidR="006406E3">
        <w:rPr>
          <w:rFonts w:ascii="Times New Roman" w:hAnsi="Times New Roman" w:cs="Times New Roman"/>
          <w:sz w:val="26"/>
          <w:szCs w:val="26"/>
        </w:rPr>
        <w:t>налогоплательщиков (юридически</w:t>
      </w:r>
      <w:r w:rsidR="00D83E87">
        <w:rPr>
          <w:rFonts w:ascii="Times New Roman" w:hAnsi="Times New Roman" w:cs="Times New Roman"/>
          <w:sz w:val="26"/>
          <w:szCs w:val="26"/>
        </w:rPr>
        <w:t>х</w:t>
      </w:r>
      <w:r w:rsidR="006406E3">
        <w:rPr>
          <w:rFonts w:ascii="Times New Roman" w:hAnsi="Times New Roman" w:cs="Times New Roman"/>
          <w:sz w:val="26"/>
          <w:szCs w:val="26"/>
        </w:rPr>
        <w:t xml:space="preserve"> лиц)</w:t>
      </w:r>
      <w:r w:rsidR="00795BBE">
        <w:rPr>
          <w:rFonts w:ascii="Times New Roman" w:hAnsi="Times New Roman" w:cs="Times New Roman"/>
          <w:sz w:val="26"/>
          <w:szCs w:val="26"/>
        </w:rPr>
        <w:t>.</w:t>
      </w:r>
      <w:r w:rsidR="0090235D" w:rsidRPr="00101076">
        <w:rPr>
          <w:rFonts w:ascii="Times New Roman" w:hAnsi="Times New Roman" w:cs="Times New Roman"/>
          <w:sz w:val="26"/>
          <w:szCs w:val="26"/>
        </w:rPr>
        <w:t xml:space="preserve"> О</w:t>
      </w:r>
      <w:r w:rsidRPr="00101076">
        <w:rPr>
          <w:rFonts w:ascii="Times New Roman" w:hAnsi="Times New Roman" w:cs="Times New Roman"/>
          <w:sz w:val="26"/>
          <w:szCs w:val="26"/>
        </w:rPr>
        <w:t>бъем налоговых расходов составил 53</w:t>
      </w:r>
      <w:r w:rsidR="00960879" w:rsidRPr="0010107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0235D" w:rsidRPr="00101076">
        <w:rPr>
          <w:rFonts w:ascii="Times New Roman" w:hAnsi="Times New Roman" w:cs="Times New Roman"/>
          <w:sz w:val="26"/>
          <w:szCs w:val="26"/>
        </w:rPr>
        <w:t>.</w:t>
      </w:r>
    </w:p>
    <w:p w:rsidR="00960879" w:rsidRPr="00101076" w:rsidRDefault="00455236" w:rsidP="00795BB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Льгот</w:t>
      </w:r>
      <w:r w:rsidR="001D0E33">
        <w:rPr>
          <w:rFonts w:ascii="Times New Roman" w:hAnsi="Times New Roman" w:cs="Times New Roman"/>
          <w:sz w:val="26"/>
          <w:szCs w:val="26"/>
        </w:rPr>
        <w:t>ой</w:t>
      </w:r>
      <w:r w:rsidRPr="00101076">
        <w:rPr>
          <w:rFonts w:ascii="Times New Roman" w:hAnsi="Times New Roman" w:cs="Times New Roman"/>
          <w:sz w:val="26"/>
          <w:szCs w:val="26"/>
        </w:rPr>
        <w:t xml:space="preserve"> по земельному налогу в виде освобождения от налогообложения </w:t>
      </w:r>
      <w:r w:rsidR="00960879" w:rsidRPr="00101076">
        <w:rPr>
          <w:rFonts w:ascii="Times New Roman" w:hAnsi="Times New Roman" w:cs="Times New Roman"/>
          <w:sz w:val="26"/>
          <w:szCs w:val="26"/>
        </w:rPr>
        <w:t xml:space="preserve">ветеранам и инвалидам Великой Отечественной войны </w:t>
      </w:r>
      <w:r w:rsidR="0090235D" w:rsidRPr="00101076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101076">
        <w:rPr>
          <w:rFonts w:ascii="Times New Roman" w:hAnsi="Times New Roman" w:cs="Times New Roman"/>
          <w:sz w:val="26"/>
          <w:szCs w:val="26"/>
        </w:rPr>
        <w:t>воспользовались 35 налогоплательщиков</w:t>
      </w:r>
      <w:r w:rsidR="0090235D" w:rsidRPr="00101076">
        <w:rPr>
          <w:rFonts w:ascii="Times New Roman" w:hAnsi="Times New Roman" w:cs="Times New Roman"/>
          <w:sz w:val="26"/>
          <w:szCs w:val="26"/>
        </w:rPr>
        <w:t>. О</w:t>
      </w:r>
      <w:r w:rsidRPr="00101076">
        <w:rPr>
          <w:rFonts w:ascii="Times New Roman" w:hAnsi="Times New Roman" w:cs="Times New Roman"/>
          <w:sz w:val="26"/>
          <w:szCs w:val="26"/>
        </w:rPr>
        <w:t>бъем налоговых расходов составил 17</w:t>
      </w:r>
      <w:r w:rsidR="00960879" w:rsidRPr="0010107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0235D" w:rsidRPr="00101076" w:rsidRDefault="0090235D" w:rsidP="009023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Поскольку </w:t>
      </w:r>
      <w:r w:rsidR="00795BBE">
        <w:rPr>
          <w:rFonts w:ascii="Times New Roman" w:hAnsi="Times New Roman" w:cs="Times New Roman"/>
          <w:sz w:val="26"/>
          <w:szCs w:val="26"/>
        </w:rPr>
        <w:t xml:space="preserve">вышеуказанные </w:t>
      </w:r>
      <w:r w:rsidRPr="00101076">
        <w:rPr>
          <w:rFonts w:ascii="Times New Roman" w:hAnsi="Times New Roman" w:cs="Times New Roman"/>
          <w:sz w:val="26"/>
          <w:szCs w:val="26"/>
        </w:rPr>
        <w:t>налоговые расходы по земельному налогу носят социальный характер, направлен</w:t>
      </w:r>
      <w:r w:rsidR="006406E3">
        <w:rPr>
          <w:rFonts w:ascii="Times New Roman" w:hAnsi="Times New Roman" w:cs="Times New Roman"/>
          <w:sz w:val="26"/>
          <w:szCs w:val="26"/>
        </w:rPr>
        <w:t>ы</w:t>
      </w:r>
      <w:r w:rsidRPr="00101076">
        <w:rPr>
          <w:rFonts w:ascii="Times New Roman" w:hAnsi="Times New Roman" w:cs="Times New Roman"/>
          <w:sz w:val="26"/>
          <w:szCs w:val="26"/>
        </w:rPr>
        <w:t xml:space="preserve"> на поддержку социально незащищенных групп населения, отвечает общественным интересам, способствует решению социальных задач экономической политики города Чебоксары по повышению уровня и качества жизни от</w:t>
      </w:r>
      <w:r w:rsidR="006406E3">
        <w:rPr>
          <w:rFonts w:ascii="Times New Roman" w:hAnsi="Times New Roman" w:cs="Times New Roman"/>
          <w:sz w:val="26"/>
          <w:szCs w:val="26"/>
        </w:rPr>
        <w:t>дельных категорий граждан, являю</w:t>
      </w:r>
      <w:r w:rsidRPr="00101076">
        <w:rPr>
          <w:rFonts w:ascii="Times New Roman" w:hAnsi="Times New Roman" w:cs="Times New Roman"/>
          <w:sz w:val="26"/>
          <w:szCs w:val="26"/>
        </w:rPr>
        <w:t>тся востребованным</w:t>
      </w:r>
      <w:r w:rsidR="006406E3">
        <w:rPr>
          <w:rFonts w:ascii="Times New Roman" w:hAnsi="Times New Roman" w:cs="Times New Roman"/>
          <w:sz w:val="26"/>
          <w:szCs w:val="26"/>
        </w:rPr>
        <w:t>и</w:t>
      </w:r>
      <w:r w:rsidRPr="00101076">
        <w:rPr>
          <w:rFonts w:ascii="Times New Roman" w:hAnsi="Times New Roman" w:cs="Times New Roman"/>
          <w:sz w:val="26"/>
          <w:szCs w:val="26"/>
        </w:rPr>
        <w:t>, целесообразным</w:t>
      </w:r>
      <w:r w:rsidR="006406E3">
        <w:rPr>
          <w:rFonts w:ascii="Times New Roman" w:hAnsi="Times New Roman" w:cs="Times New Roman"/>
          <w:sz w:val="26"/>
          <w:szCs w:val="26"/>
        </w:rPr>
        <w:t>и</w:t>
      </w:r>
      <w:r w:rsidRPr="00101076">
        <w:rPr>
          <w:rFonts w:ascii="Times New Roman" w:hAnsi="Times New Roman" w:cs="Times New Roman"/>
          <w:sz w:val="26"/>
          <w:szCs w:val="26"/>
        </w:rPr>
        <w:t xml:space="preserve">, не оказывает отрицательного влияния на экономическое развитие города Чебоксары </w:t>
      </w:r>
      <w:r w:rsidR="001D0E33">
        <w:rPr>
          <w:rFonts w:ascii="Times New Roman" w:hAnsi="Times New Roman" w:cs="Times New Roman"/>
          <w:sz w:val="26"/>
          <w:szCs w:val="26"/>
        </w:rPr>
        <w:t xml:space="preserve">и </w:t>
      </w:r>
      <w:r w:rsidRPr="00101076">
        <w:rPr>
          <w:rFonts w:ascii="Times New Roman" w:hAnsi="Times New Roman" w:cs="Times New Roman"/>
          <w:sz w:val="26"/>
          <w:szCs w:val="26"/>
        </w:rPr>
        <w:t>их действие в 2019 году признано эффективным</w:t>
      </w:r>
      <w:r w:rsidR="006406E3">
        <w:rPr>
          <w:rFonts w:ascii="Times New Roman" w:hAnsi="Times New Roman" w:cs="Times New Roman"/>
          <w:sz w:val="26"/>
          <w:szCs w:val="26"/>
        </w:rPr>
        <w:t>и</w:t>
      </w:r>
      <w:r w:rsidRPr="00101076">
        <w:rPr>
          <w:rFonts w:ascii="Times New Roman" w:hAnsi="Times New Roman" w:cs="Times New Roman"/>
          <w:sz w:val="26"/>
          <w:szCs w:val="26"/>
        </w:rPr>
        <w:t>.</w:t>
      </w:r>
    </w:p>
    <w:p w:rsidR="00455236" w:rsidRPr="00101076" w:rsidRDefault="00455236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В 2019 году льготой по земельному </w:t>
      </w:r>
      <w:r w:rsidR="00795BBE">
        <w:rPr>
          <w:rFonts w:ascii="Times New Roman" w:hAnsi="Times New Roman" w:cs="Times New Roman"/>
          <w:sz w:val="26"/>
          <w:szCs w:val="26"/>
        </w:rPr>
        <w:t xml:space="preserve">налогу </w:t>
      </w:r>
      <w:r w:rsidR="001D0E33" w:rsidRPr="00101076">
        <w:rPr>
          <w:rFonts w:ascii="Times New Roman" w:hAnsi="Times New Roman" w:cs="Times New Roman"/>
          <w:sz w:val="26"/>
          <w:szCs w:val="26"/>
        </w:rPr>
        <w:t xml:space="preserve">не воспользовались </w:t>
      </w:r>
      <w:r w:rsidRPr="00101076">
        <w:rPr>
          <w:rFonts w:ascii="Times New Roman" w:hAnsi="Times New Roman" w:cs="Times New Roman"/>
          <w:sz w:val="26"/>
          <w:szCs w:val="26"/>
        </w:rPr>
        <w:t xml:space="preserve">многодетные семьи, воспитывающие трех и более детей в возрасте до восемнадцати лет, в течение трех лет с момента предоставления земельного участка </w:t>
      </w:r>
      <w:r w:rsidR="006406E3" w:rsidRPr="00101076">
        <w:rPr>
          <w:rFonts w:ascii="Times New Roman" w:hAnsi="Times New Roman" w:cs="Times New Roman"/>
          <w:sz w:val="26"/>
          <w:szCs w:val="26"/>
        </w:rPr>
        <w:t>- в отношении земельных участков, предоставленных для индивидуального жилищного строительства, дачного строительства, ведения личного подсобного хозяйства</w:t>
      </w:r>
      <w:r w:rsidRPr="0010107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55236" w:rsidRPr="00101076" w:rsidRDefault="00455236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/>
          <w:sz w:val="26"/>
          <w:szCs w:val="26"/>
        </w:rPr>
        <w:t>Льгот</w:t>
      </w:r>
      <w:r w:rsidR="0090235D" w:rsidRPr="00101076">
        <w:rPr>
          <w:rFonts w:ascii="Times New Roman" w:hAnsi="Times New Roman"/>
          <w:sz w:val="26"/>
          <w:szCs w:val="26"/>
        </w:rPr>
        <w:t>а</w:t>
      </w:r>
      <w:r w:rsidRPr="00101076">
        <w:rPr>
          <w:rFonts w:ascii="Times New Roman" w:hAnsi="Times New Roman"/>
          <w:sz w:val="26"/>
          <w:szCs w:val="26"/>
        </w:rPr>
        <w:t xml:space="preserve"> по земельному налогу для организации, осуществляющие деятельность в городе Чебоксары по производству молочной продукции, зарегистрированные на территории города Чебоксары и привлекающи</w:t>
      </w:r>
      <w:r w:rsidR="001D0E33">
        <w:rPr>
          <w:rFonts w:ascii="Times New Roman" w:hAnsi="Times New Roman"/>
          <w:sz w:val="26"/>
          <w:szCs w:val="26"/>
        </w:rPr>
        <w:t>х</w:t>
      </w:r>
      <w:r w:rsidRPr="00101076">
        <w:rPr>
          <w:rFonts w:ascii="Times New Roman" w:hAnsi="Times New Roman"/>
          <w:sz w:val="26"/>
          <w:szCs w:val="26"/>
        </w:rPr>
        <w:t xml:space="preserve"> инвестиции на сумму не менее 300 млн рублей, </w:t>
      </w:r>
      <w:r w:rsidR="0090235D" w:rsidRPr="00101076">
        <w:rPr>
          <w:rFonts w:ascii="Times New Roman" w:hAnsi="Times New Roman" w:cs="Times New Roman"/>
          <w:sz w:val="26"/>
          <w:szCs w:val="26"/>
        </w:rPr>
        <w:t xml:space="preserve">относится к стимулирующей целевой категории </w:t>
      </w:r>
      <w:r w:rsidR="0090235D" w:rsidRPr="00101076">
        <w:rPr>
          <w:rFonts w:ascii="Times New Roman" w:hAnsi="Times New Roman" w:cs="Times New Roman"/>
          <w:sz w:val="26"/>
          <w:szCs w:val="26"/>
        </w:rPr>
        <w:lastRenderedPageBreak/>
        <w:t xml:space="preserve">налоговых расходов, которая предполагает стимулирование экономической активности субъектов предпринимательской деятельности и последующее увеличение доходов бюджета. Льготой </w:t>
      </w:r>
      <w:r w:rsidRPr="00101076">
        <w:rPr>
          <w:rFonts w:ascii="Times New Roman" w:hAnsi="Times New Roman"/>
          <w:sz w:val="26"/>
          <w:szCs w:val="26"/>
        </w:rPr>
        <w:t>во</w:t>
      </w:r>
      <w:r w:rsidR="0090235D" w:rsidRPr="00101076">
        <w:rPr>
          <w:rFonts w:ascii="Times New Roman" w:hAnsi="Times New Roman"/>
          <w:sz w:val="26"/>
          <w:szCs w:val="26"/>
        </w:rPr>
        <w:t>спользовался 1 налогоплательщик.</w:t>
      </w:r>
      <w:r w:rsidRPr="00101076">
        <w:rPr>
          <w:rFonts w:ascii="Times New Roman" w:hAnsi="Times New Roman"/>
          <w:sz w:val="26"/>
          <w:szCs w:val="26"/>
        </w:rPr>
        <w:t xml:space="preserve"> </w:t>
      </w:r>
      <w:r w:rsidR="0090235D" w:rsidRPr="00101076">
        <w:rPr>
          <w:rFonts w:ascii="Times New Roman" w:hAnsi="Times New Roman"/>
          <w:sz w:val="26"/>
          <w:szCs w:val="26"/>
        </w:rPr>
        <w:t>О</w:t>
      </w:r>
      <w:r w:rsidRPr="00101076">
        <w:rPr>
          <w:rFonts w:ascii="Times New Roman" w:hAnsi="Times New Roman"/>
          <w:sz w:val="26"/>
          <w:szCs w:val="26"/>
        </w:rPr>
        <w:t xml:space="preserve">бъем налоговых расходов составил 613 тыс. рублей. </w:t>
      </w:r>
    </w:p>
    <w:p w:rsidR="00024608" w:rsidRPr="00101076" w:rsidRDefault="00024608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В </w:t>
      </w:r>
      <w:r w:rsidR="00455236" w:rsidRPr="00101076">
        <w:rPr>
          <w:rFonts w:ascii="Times New Roman" w:hAnsi="Times New Roman" w:cs="Times New Roman"/>
          <w:sz w:val="26"/>
          <w:szCs w:val="26"/>
        </w:rPr>
        <w:t xml:space="preserve">целом в </w:t>
      </w:r>
      <w:r w:rsidRPr="00101076">
        <w:rPr>
          <w:rFonts w:ascii="Times New Roman" w:hAnsi="Times New Roman" w:cs="Times New Roman"/>
          <w:sz w:val="26"/>
          <w:szCs w:val="26"/>
        </w:rPr>
        <w:t xml:space="preserve">2019 году </w:t>
      </w:r>
      <w:r w:rsidR="008F1A53" w:rsidRPr="00101076">
        <w:rPr>
          <w:rFonts w:ascii="Times New Roman" w:hAnsi="Times New Roman" w:cs="Times New Roman"/>
          <w:sz w:val="26"/>
          <w:szCs w:val="26"/>
        </w:rPr>
        <w:t>льготами по земельному налогу во</w:t>
      </w:r>
      <w:r w:rsidR="00A70A5B" w:rsidRPr="00101076">
        <w:rPr>
          <w:rFonts w:ascii="Times New Roman" w:hAnsi="Times New Roman" w:cs="Times New Roman"/>
          <w:sz w:val="26"/>
          <w:szCs w:val="26"/>
        </w:rPr>
        <w:t>с</w:t>
      </w:r>
      <w:r w:rsidR="008F1A53" w:rsidRPr="00101076">
        <w:rPr>
          <w:rFonts w:ascii="Times New Roman" w:hAnsi="Times New Roman" w:cs="Times New Roman"/>
          <w:sz w:val="26"/>
          <w:szCs w:val="26"/>
        </w:rPr>
        <w:t xml:space="preserve">пользовались </w:t>
      </w:r>
      <w:r w:rsidR="00A70A5B" w:rsidRPr="00101076">
        <w:rPr>
          <w:rFonts w:ascii="Times New Roman" w:hAnsi="Times New Roman" w:cs="Times New Roman"/>
          <w:sz w:val="26"/>
          <w:szCs w:val="26"/>
        </w:rPr>
        <w:t xml:space="preserve">12705 физических лиц, что выше уровня </w:t>
      </w:r>
      <w:r w:rsidR="00115AB7" w:rsidRPr="00101076">
        <w:rPr>
          <w:rFonts w:ascii="Times New Roman" w:hAnsi="Times New Roman" w:cs="Times New Roman"/>
          <w:sz w:val="26"/>
          <w:szCs w:val="26"/>
        </w:rPr>
        <w:t xml:space="preserve">2018 года на 11,6 % или на 1322 единицы, </w:t>
      </w:r>
      <w:r w:rsidR="001D0E3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15AB7" w:rsidRPr="00101076">
        <w:rPr>
          <w:rFonts w:ascii="Times New Roman" w:hAnsi="Times New Roman" w:cs="Times New Roman"/>
          <w:sz w:val="26"/>
          <w:szCs w:val="26"/>
        </w:rPr>
        <w:t xml:space="preserve">48 юридических лиц. </w:t>
      </w:r>
    </w:p>
    <w:p w:rsidR="00115AB7" w:rsidRPr="00101076" w:rsidRDefault="00115AB7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Объем выпадающих доходов бюджета города Чебоксары, обусловленный предоставлением налоговых льгот по земельному налогу, составляет за 2019 год </w:t>
      </w:r>
      <w:r w:rsidR="000F554D" w:rsidRPr="00101076">
        <w:rPr>
          <w:rFonts w:ascii="Times New Roman" w:hAnsi="Times New Roman" w:cs="Times New Roman"/>
          <w:sz w:val="26"/>
          <w:szCs w:val="26"/>
        </w:rPr>
        <w:t>в сумме 1</w:t>
      </w:r>
      <w:r w:rsidR="001D0E33">
        <w:rPr>
          <w:rFonts w:ascii="Times New Roman" w:hAnsi="Times New Roman" w:cs="Times New Roman"/>
          <w:sz w:val="26"/>
          <w:szCs w:val="26"/>
        </w:rPr>
        <w:t xml:space="preserve"> млн </w:t>
      </w:r>
      <w:r w:rsidR="000F554D" w:rsidRPr="00101076">
        <w:rPr>
          <w:rFonts w:ascii="Times New Roman" w:hAnsi="Times New Roman" w:cs="Times New Roman"/>
          <w:sz w:val="26"/>
          <w:szCs w:val="26"/>
        </w:rPr>
        <w:t>40 тыс. рублей</w:t>
      </w:r>
      <w:r w:rsidR="004C4D2E" w:rsidRPr="00101076">
        <w:rPr>
          <w:rFonts w:ascii="Times New Roman" w:hAnsi="Times New Roman" w:cs="Times New Roman"/>
          <w:sz w:val="26"/>
          <w:szCs w:val="26"/>
        </w:rPr>
        <w:t xml:space="preserve"> (93,95 % от общего объема налоговых льгот)</w:t>
      </w:r>
      <w:r w:rsidR="000F554D" w:rsidRPr="00101076">
        <w:rPr>
          <w:rFonts w:ascii="Times New Roman" w:hAnsi="Times New Roman" w:cs="Times New Roman"/>
          <w:sz w:val="26"/>
          <w:szCs w:val="26"/>
        </w:rPr>
        <w:t xml:space="preserve">, в том числе: 666 тыс. рублей - объем налоговых льгот, воспользовавшихся юридическими лицами, и 374 тыс. рублей - объем налоговых льгот, воспользовавшихся физическими лицами. </w:t>
      </w:r>
    </w:p>
    <w:p w:rsidR="00FC7FAA" w:rsidRPr="00101076" w:rsidRDefault="00B90C08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Оценка объемов предоставленных </w:t>
      </w:r>
      <w:r w:rsidR="00CA7E2E" w:rsidRPr="00101076">
        <w:rPr>
          <w:rFonts w:ascii="Times New Roman" w:hAnsi="Times New Roman" w:cs="Times New Roman"/>
          <w:sz w:val="26"/>
          <w:szCs w:val="26"/>
        </w:rPr>
        <w:t xml:space="preserve">налоговых льгот за </w:t>
      </w:r>
      <w:r w:rsidRPr="00101076">
        <w:rPr>
          <w:rFonts w:ascii="Times New Roman" w:hAnsi="Times New Roman" w:cs="Times New Roman"/>
          <w:sz w:val="26"/>
          <w:szCs w:val="26"/>
        </w:rPr>
        <w:t>201</w:t>
      </w:r>
      <w:r w:rsidR="00CA7E2E" w:rsidRPr="00101076">
        <w:rPr>
          <w:rFonts w:ascii="Times New Roman" w:hAnsi="Times New Roman" w:cs="Times New Roman"/>
          <w:sz w:val="26"/>
          <w:szCs w:val="26"/>
        </w:rPr>
        <w:t>9</w:t>
      </w:r>
      <w:r w:rsidRPr="00101076">
        <w:rPr>
          <w:rFonts w:ascii="Times New Roman" w:hAnsi="Times New Roman" w:cs="Times New Roman"/>
          <w:sz w:val="26"/>
          <w:szCs w:val="26"/>
        </w:rPr>
        <w:t xml:space="preserve"> год произведена на основании данных </w:t>
      </w:r>
      <w:r w:rsidR="00C7371D" w:rsidRPr="00101076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3C44CD" w:rsidRPr="001010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44CD" w:rsidRPr="00101076" w:rsidRDefault="003C44CD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Общая сумма предоставленных льгот по местным налогам за 2019 год составила в сумме 1</w:t>
      </w:r>
      <w:r w:rsidR="001D0E33">
        <w:rPr>
          <w:rFonts w:ascii="Times New Roman" w:hAnsi="Times New Roman" w:cs="Times New Roman"/>
          <w:sz w:val="26"/>
          <w:szCs w:val="26"/>
        </w:rPr>
        <w:t xml:space="preserve"> млн </w:t>
      </w:r>
      <w:r w:rsidRPr="00101076">
        <w:rPr>
          <w:rFonts w:ascii="Times New Roman" w:hAnsi="Times New Roman" w:cs="Times New Roman"/>
          <w:sz w:val="26"/>
          <w:szCs w:val="26"/>
        </w:rPr>
        <w:t>107 тыс. рублей</w:t>
      </w:r>
      <w:r w:rsidR="00C8018C" w:rsidRPr="00101076">
        <w:rPr>
          <w:rFonts w:ascii="Times New Roman" w:hAnsi="Times New Roman" w:cs="Times New Roman"/>
          <w:sz w:val="26"/>
          <w:szCs w:val="26"/>
        </w:rPr>
        <w:t>, что составляет 0,04 % к объему налоговых доходов бюджета города Чебоксары</w:t>
      </w:r>
      <w:r w:rsidRPr="00101076">
        <w:rPr>
          <w:rFonts w:ascii="Times New Roman" w:hAnsi="Times New Roman" w:cs="Times New Roman"/>
          <w:sz w:val="26"/>
          <w:szCs w:val="26"/>
        </w:rPr>
        <w:t xml:space="preserve">. В динамике предоставленных в соответствии с </w:t>
      </w:r>
      <w:r w:rsidR="0090235D" w:rsidRPr="00101076">
        <w:rPr>
          <w:rFonts w:ascii="Times New Roman" w:hAnsi="Times New Roman" w:cs="Times New Roman"/>
          <w:sz w:val="26"/>
          <w:szCs w:val="26"/>
        </w:rPr>
        <w:t>Р</w:t>
      </w:r>
      <w:r w:rsidR="00C8018C" w:rsidRPr="00101076">
        <w:rPr>
          <w:rFonts w:ascii="Times New Roman" w:hAnsi="Times New Roman" w:cs="Times New Roman"/>
          <w:sz w:val="26"/>
          <w:szCs w:val="26"/>
        </w:rPr>
        <w:t>ешением от</w:t>
      </w:r>
      <w:r w:rsidR="001D0E33">
        <w:rPr>
          <w:rFonts w:ascii="Times New Roman" w:hAnsi="Times New Roman" w:cs="Times New Roman"/>
          <w:sz w:val="26"/>
          <w:szCs w:val="26"/>
        </w:rPr>
        <w:t xml:space="preserve"> </w:t>
      </w:r>
      <w:r w:rsidR="00C8018C" w:rsidRPr="00101076">
        <w:rPr>
          <w:rFonts w:ascii="Times New Roman" w:hAnsi="Times New Roman" w:cs="Times New Roman"/>
          <w:sz w:val="26"/>
          <w:szCs w:val="26"/>
        </w:rPr>
        <w:t xml:space="preserve">10.06.2004 № 1287 </w:t>
      </w:r>
      <w:r w:rsidRPr="00101076">
        <w:rPr>
          <w:rFonts w:ascii="Times New Roman" w:hAnsi="Times New Roman" w:cs="Times New Roman"/>
          <w:sz w:val="26"/>
          <w:szCs w:val="26"/>
        </w:rPr>
        <w:t xml:space="preserve">налоговых льгот отмечается существенное снижение удельного веса льгот в общем объеме налоговых доходов бюджета города Чебоксары </w:t>
      </w:r>
      <w:proofErr w:type="gramStart"/>
      <w:r w:rsidRPr="00101076">
        <w:rPr>
          <w:rFonts w:ascii="Times New Roman" w:hAnsi="Times New Roman" w:cs="Times New Roman"/>
          <w:sz w:val="26"/>
          <w:szCs w:val="26"/>
        </w:rPr>
        <w:t>с</w:t>
      </w:r>
      <w:r w:rsidR="00C8018C" w:rsidRPr="00101076">
        <w:rPr>
          <w:rFonts w:ascii="Times New Roman" w:hAnsi="Times New Roman" w:cs="Times New Roman"/>
          <w:sz w:val="26"/>
          <w:szCs w:val="26"/>
        </w:rPr>
        <w:t> </w:t>
      </w:r>
      <w:r w:rsidRPr="00101076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Pr="00101076">
        <w:rPr>
          <w:rFonts w:ascii="Times New Roman" w:hAnsi="Times New Roman" w:cs="Times New Roman"/>
          <w:sz w:val="26"/>
          <w:szCs w:val="26"/>
        </w:rPr>
        <w:t>,7</w:t>
      </w:r>
      <w:r w:rsidR="00C8018C" w:rsidRPr="00101076">
        <w:rPr>
          <w:rFonts w:ascii="Times New Roman" w:hAnsi="Times New Roman" w:cs="Times New Roman"/>
          <w:sz w:val="26"/>
          <w:szCs w:val="26"/>
        </w:rPr>
        <w:t> </w:t>
      </w:r>
      <w:r w:rsidRPr="00101076">
        <w:rPr>
          <w:rFonts w:ascii="Times New Roman" w:hAnsi="Times New Roman" w:cs="Times New Roman"/>
          <w:sz w:val="26"/>
          <w:szCs w:val="26"/>
        </w:rPr>
        <w:t xml:space="preserve"> % в 2018 году  до 0,04</w:t>
      </w:r>
      <w:r w:rsidR="00C8018C" w:rsidRPr="00101076">
        <w:rPr>
          <w:rFonts w:ascii="Times New Roman" w:hAnsi="Times New Roman" w:cs="Times New Roman"/>
          <w:sz w:val="26"/>
          <w:szCs w:val="26"/>
        </w:rPr>
        <w:t> </w:t>
      </w:r>
      <w:r w:rsidRPr="00101076">
        <w:rPr>
          <w:rFonts w:ascii="Times New Roman" w:hAnsi="Times New Roman" w:cs="Times New Roman"/>
          <w:sz w:val="26"/>
          <w:szCs w:val="26"/>
        </w:rPr>
        <w:t>% в 2019 году.</w:t>
      </w:r>
    </w:p>
    <w:p w:rsidR="00E75082" w:rsidRPr="00101076" w:rsidRDefault="003C44CD" w:rsidP="009023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Данное снижение связано </w:t>
      </w:r>
      <w:r w:rsidR="00340009" w:rsidRPr="00101076">
        <w:rPr>
          <w:rFonts w:ascii="Times New Roman" w:hAnsi="Times New Roman" w:cs="Times New Roman"/>
          <w:sz w:val="26"/>
          <w:szCs w:val="26"/>
        </w:rPr>
        <w:t xml:space="preserve">с </w:t>
      </w:r>
      <w:r w:rsidR="00D80980" w:rsidRPr="00101076">
        <w:rPr>
          <w:rFonts w:ascii="Times New Roman" w:hAnsi="Times New Roman" w:cs="Times New Roman"/>
          <w:sz w:val="26"/>
          <w:szCs w:val="26"/>
        </w:rPr>
        <w:t xml:space="preserve">принятием распоряжения администрации города Чебоксары от 01.08.2018 №342-р «Об утверждении </w:t>
      </w:r>
      <w:r w:rsidR="00572FBE" w:rsidRPr="00101076">
        <w:rPr>
          <w:rFonts w:ascii="Times New Roman" w:hAnsi="Times New Roman" w:cs="Times New Roman"/>
          <w:sz w:val="26"/>
          <w:szCs w:val="26"/>
        </w:rPr>
        <w:t>План</w:t>
      </w:r>
      <w:r w:rsidR="00340009" w:rsidRPr="00101076">
        <w:rPr>
          <w:rFonts w:ascii="Times New Roman" w:hAnsi="Times New Roman" w:cs="Times New Roman"/>
          <w:sz w:val="26"/>
          <w:szCs w:val="26"/>
        </w:rPr>
        <w:t>а</w:t>
      </w:r>
      <w:r w:rsidR="00572FBE" w:rsidRPr="00101076">
        <w:rPr>
          <w:rFonts w:ascii="Times New Roman" w:hAnsi="Times New Roman" w:cs="Times New Roman"/>
          <w:sz w:val="26"/>
          <w:szCs w:val="26"/>
        </w:rPr>
        <w:t xml:space="preserve"> по устранению с 1 января 2019 г. неэффективных налоговых льгот (пониженных ставок по налогам)</w:t>
      </w:r>
      <w:r w:rsidR="00D80980" w:rsidRPr="00101076">
        <w:rPr>
          <w:rFonts w:ascii="Times New Roman" w:hAnsi="Times New Roman" w:cs="Times New Roman"/>
          <w:sz w:val="26"/>
          <w:szCs w:val="26"/>
        </w:rPr>
        <w:t xml:space="preserve">» </w:t>
      </w:r>
      <w:r w:rsidR="00572FBE" w:rsidRPr="00101076">
        <w:rPr>
          <w:rFonts w:ascii="Times New Roman" w:hAnsi="Times New Roman" w:cs="Times New Roman"/>
          <w:sz w:val="26"/>
          <w:szCs w:val="26"/>
        </w:rPr>
        <w:t>(далее – План)</w:t>
      </w:r>
      <w:r w:rsidR="002735B5" w:rsidRPr="00101076">
        <w:rPr>
          <w:rFonts w:ascii="Times New Roman" w:hAnsi="Times New Roman" w:cs="Times New Roman"/>
          <w:sz w:val="26"/>
          <w:szCs w:val="26"/>
        </w:rPr>
        <w:t xml:space="preserve">. В целях реализации Плана </w:t>
      </w:r>
      <w:r w:rsidR="00572FBE" w:rsidRPr="00101076">
        <w:rPr>
          <w:rFonts w:ascii="Times New Roman" w:hAnsi="Times New Roman" w:cs="Times New Roman"/>
          <w:sz w:val="26"/>
          <w:szCs w:val="26"/>
        </w:rPr>
        <w:t>принят</w:t>
      </w:r>
      <w:r w:rsidR="00EE7D6C" w:rsidRPr="00101076">
        <w:rPr>
          <w:rFonts w:ascii="Times New Roman" w:hAnsi="Times New Roman" w:cs="Times New Roman"/>
          <w:sz w:val="26"/>
          <w:szCs w:val="26"/>
        </w:rPr>
        <w:t>о решение Чебоксарского городского Собрания депутатов от 30.10.2018 №</w:t>
      </w:r>
      <w:r w:rsidR="002735B5" w:rsidRPr="001010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E7D6C" w:rsidRPr="00101076">
        <w:rPr>
          <w:rFonts w:ascii="Times New Roman" w:hAnsi="Times New Roman" w:cs="Times New Roman"/>
          <w:sz w:val="26"/>
          <w:szCs w:val="26"/>
        </w:rPr>
        <w:t>1431 «О внесении изменений в Положение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утвержденное решением Чебоксарского городского Собрания депутатов от 10 июня 2004 года № 1287»</w:t>
      </w:r>
      <w:r w:rsidR="00572FBE" w:rsidRPr="00101076">
        <w:rPr>
          <w:rFonts w:ascii="Times New Roman" w:hAnsi="Times New Roman" w:cs="Times New Roman"/>
          <w:sz w:val="26"/>
          <w:szCs w:val="26"/>
        </w:rPr>
        <w:t>, которым с 1 января 201</w:t>
      </w:r>
      <w:r w:rsidR="00EE7D6C" w:rsidRPr="00101076">
        <w:rPr>
          <w:rFonts w:ascii="Times New Roman" w:hAnsi="Times New Roman" w:cs="Times New Roman"/>
          <w:sz w:val="26"/>
          <w:szCs w:val="26"/>
        </w:rPr>
        <w:t>9</w:t>
      </w:r>
      <w:r w:rsidR="00B24F51" w:rsidRPr="00101076">
        <w:rPr>
          <w:rFonts w:ascii="Times New Roman" w:hAnsi="Times New Roman" w:cs="Times New Roman"/>
          <w:sz w:val="26"/>
          <w:szCs w:val="26"/>
        </w:rPr>
        <w:t xml:space="preserve"> года отменены </w:t>
      </w:r>
      <w:r w:rsidR="00572FBE" w:rsidRPr="00101076">
        <w:rPr>
          <w:rFonts w:ascii="Times New Roman" w:hAnsi="Times New Roman" w:cs="Times New Roman"/>
          <w:sz w:val="26"/>
          <w:szCs w:val="26"/>
        </w:rPr>
        <w:t>налоговы</w:t>
      </w:r>
      <w:r w:rsidR="00B24F51" w:rsidRPr="00101076">
        <w:rPr>
          <w:rFonts w:ascii="Times New Roman" w:hAnsi="Times New Roman" w:cs="Times New Roman"/>
          <w:sz w:val="26"/>
          <w:szCs w:val="26"/>
        </w:rPr>
        <w:t xml:space="preserve">е </w:t>
      </w:r>
      <w:r w:rsidR="00572FBE" w:rsidRPr="00101076">
        <w:rPr>
          <w:rFonts w:ascii="Times New Roman" w:hAnsi="Times New Roman" w:cs="Times New Roman"/>
          <w:sz w:val="26"/>
          <w:szCs w:val="26"/>
        </w:rPr>
        <w:t>льгот</w:t>
      </w:r>
      <w:r w:rsidR="00B24F51" w:rsidRPr="00101076">
        <w:rPr>
          <w:rFonts w:ascii="Times New Roman" w:hAnsi="Times New Roman" w:cs="Times New Roman"/>
          <w:sz w:val="26"/>
          <w:szCs w:val="26"/>
        </w:rPr>
        <w:t>ы</w:t>
      </w:r>
      <w:r w:rsidR="00E75082" w:rsidRPr="00101076">
        <w:rPr>
          <w:rFonts w:ascii="Times New Roman" w:hAnsi="Times New Roman" w:cs="Times New Roman"/>
          <w:sz w:val="26"/>
          <w:szCs w:val="26"/>
        </w:rPr>
        <w:t xml:space="preserve"> по уплате земельного налога:</w:t>
      </w:r>
      <w:r w:rsidR="00B24F51" w:rsidRPr="00101076">
        <w:rPr>
          <w:rFonts w:ascii="Times New Roman" w:hAnsi="Times New Roman" w:cs="Times New Roman"/>
          <w:sz w:val="26"/>
          <w:szCs w:val="26"/>
        </w:rPr>
        <w:t xml:space="preserve"> </w:t>
      </w:r>
      <w:r w:rsidR="00572FBE" w:rsidRPr="00101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F51" w:rsidRPr="00101076" w:rsidRDefault="00E75082" w:rsidP="009023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- </w:t>
      </w:r>
      <w:r w:rsidR="00B24F51" w:rsidRPr="00101076">
        <w:rPr>
          <w:rFonts w:ascii="Times New Roman" w:hAnsi="Times New Roman" w:cs="Times New Roman"/>
          <w:sz w:val="26"/>
          <w:szCs w:val="26"/>
        </w:rPr>
        <w:t>в виде освобождения от налогообложения, предоставленные в целях исключения встречных денежных потоков при исполнении бюджета города Чебоксары органам местного самоуправления города Чебоксары, бюджетным и автономным учреждениям, финансовое обеспечение деятельности которых осуществляется из бюджета города Чебоксары</w:t>
      </w:r>
      <w:r w:rsidRPr="00101076">
        <w:rPr>
          <w:rFonts w:ascii="Times New Roman" w:hAnsi="Times New Roman" w:cs="Times New Roman"/>
          <w:sz w:val="26"/>
          <w:szCs w:val="26"/>
        </w:rPr>
        <w:t>;</w:t>
      </w:r>
    </w:p>
    <w:p w:rsidR="00B24F51" w:rsidRPr="00101076" w:rsidRDefault="00E75082" w:rsidP="009023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- </w:t>
      </w:r>
      <w:r w:rsidR="00B24F51" w:rsidRPr="00101076">
        <w:rPr>
          <w:rFonts w:ascii="Times New Roman" w:hAnsi="Times New Roman" w:cs="Times New Roman"/>
          <w:sz w:val="26"/>
          <w:szCs w:val="26"/>
        </w:rPr>
        <w:t>в виде установления льготной ставки по земельному налогу в размере 0,7% для автономных и бюджетных учреждений физической культуры и спорта, финансовое обеспечение деятельности которых осуществляется в виде субсидий из республиканско</w:t>
      </w:r>
      <w:r w:rsidRPr="00101076">
        <w:rPr>
          <w:rFonts w:ascii="Times New Roman" w:hAnsi="Times New Roman" w:cs="Times New Roman"/>
          <w:sz w:val="26"/>
          <w:szCs w:val="26"/>
        </w:rPr>
        <w:t>го бюджета Чувашской Республики;</w:t>
      </w:r>
      <w:r w:rsidR="00B24F51" w:rsidRPr="00101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FBE" w:rsidRPr="00101076" w:rsidRDefault="00E75082" w:rsidP="009023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 xml:space="preserve">- </w:t>
      </w:r>
      <w:r w:rsidR="00B24F51" w:rsidRPr="00101076">
        <w:rPr>
          <w:rFonts w:ascii="Times New Roman" w:hAnsi="Times New Roman" w:cs="Times New Roman"/>
          <w:sz w:val="26"/>
          <w:szCs w:val="26"/>
        </w:rPr>
        <w:t xml:space="preserve">невостребованные у налогоплательщиков </w:t>
      </w:r>
      <w:r w:rsidR="009A0937" w:rsidRPr="00101076">
        <w:rPr>
          <w:rFonts w:ascii="Times New Roman" w:hAnsi="Times New Roman" w:cs="Times New Roman"/>
          <w:sz w:val="26"/>
          <w:szCs w:val="26"/>
        </w:rPr>
        <w:t>налоговые льготы</w:t>
      </w:r>
      <w:r w:rsidR="001D0E33">
        <w:rPr>
          <w:rFonts w:ascii="Times New Roman" w:hAnsi="Times New Roman" w:cs="Times New Roman"/>
          <w:sz w:val="26"/>
          <w:szCs w:val="26"/>
        </w:rPr>
        <w:t xml:space="preserve"> </w:t>
      </w:r>
      <w:r w:rsidR="001D0E33" w:rsidRPr="00101076">
        <w:rPr>
          <w:rFonts w:ascii="Times New Roman" w:hAnsi="Times New Roman" w:cs="Times New Roman"/>
          <w:sz w:val="26"/>
          <w:szCs w:val="26"/>
        </w:rPr>
        <w:t>(по данным налоговых органов)</w:t>
      </w:r>
      <w:r w:rsidR="009A0937" w:rsidRPr="00101076">
        <w:rPr>
          <w:rFonts w:ascii="Times New Roman" w:hAnsi="Times New Roman" w:cs="Times New Roman"/>
          <w:sz w:val="26"/>
          <w:szCs w:val="26"/>
        </w:rPr>
        <w:t>.</w:t>
      </w:r>
    </w:p>
    <w:p w:rsidR="00ED0B3E" w:rsidRPr="00101076" w:rsidRDefault="00ED0B3E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Arial"/>
          <w:sz w:val="26"/>
          <w:szCs w:val="26"/>
        </w:rPr>
      </w:pPr>
      <w:r w:rsidRPr="00101076">
        <w:rPr>
          <w:rFonts w:ascii="Times New Roman" w:hAnsi="Times New Roman"/>
          <w:sz w:val="26"/>
          <w:szCs w:val="26"/>
        </w:rPr>
        <w:lastRenderedPageBreak/>
        <w:t>Прогнозируемый объем налоговых льгот, предоставленных на основании Решения от 10.06.2004 № 1287, оценивается в 2020 году порядка 1206 тыс. рублей, в 2021 году – порядка 1</w:t>
      </w:r>
      <w:r w:rsidR="001D0E33">
        <w:rPr>
          <w:rFonts w:ascii="Times New Roman" w:hAnsi="Times New Roman"/>
          <w:sz w:val="26"/>
          <w:szCs w:val="26"/>
        </w:rPr>
        <w:t xml:space="preserve"> млн </w:t>
      </w:r>
      <w:r w:rsidRPr="00101076">
        <w:rPr>
          <w:rFonts w:ascii="Times New Roman" w:hAnsi="Times New Roman"/>
          <w:sz w:val="26"/>
          <w:szCs w:val="26"/>
        </w:rPr>
        <w:t>215 тыс. рублей, в 2022 году – порядка 1</w:t>
      </w:r>
      <w:r w:rsidR="001D0E33">
        <w:rPr>
          <w:rFonts w:ascii="Times New Roman" w:hAnsi="Times New Roman"/>
          <w:sz w:val="26"/>
          <w:szCs w:val="26"/>
        </w:rPr>
        <w:t xml:space="preserve"> млн </w:t>
      </w:r>
      <w:r w:rsidRPr="00101076">
        <w:rPr>
          <w:rFonts w:ascii="Times New Roman" w:hAnsi="Times New Roman"/>
          <w:sz w:val="26"/>
          <w:szCs w:val="26"/>
        </w:rPr>
        <w:t>224 тыс. рублей, в 2023 году – порядка 1</w:t>
      </w:r>
      <w:r w:rsidR="001D0E33">
        <w:rPr>
          <w:rFonts w:ascii="Times New Roman" w:hAnsi="Times New Roman"/>
          <w:sz w:val="26"/>
          <w:szCs w:val="26"/>
        </w:rPr>
        <w:t xml:space="preserve"> млн </w:t>
      </w:r>
      <w:r w:rsidRPr="00101076">
        <w:rPr>
          <w:rFonts w:ascii="Times New Roman" w:hAnsi="Times New Roman"/>
          <w:sz w:val="26"/>
          <w:szCs w:val="26"/>
        </w:rPr>
        <w:t>232 тыс. рублей.</w:t>
      </w:r>
    </w:p>
    <w:p w:rsidR="00294CEB" w:rsidRPr="00101076" w:rsidRDefault="00294CEB" w:rsidP="0090235D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1076">
        <w:rPr>
          <w:rFonts w:ascii="Times New Roman" w:hAnsi="Times New Roman" w:cs="Times New Roman"/>
          <w:sz w:val="26"/>
          <w:szCs w:val="26"/>
        </w:rPr>
        <w:t>По результатам оценки эффективности налоговых льгот за 201</w:t>
      </w:r>
      <w:r w:rsidR="009A0937" w:rsidRPr="00101076">
        <w:rPr>
          <w:rFonts w:ascii="Times New Roman" w:hAnsi="Times New Roman" w:cs="Times New Roman"/>
          <w:sz w:val="26"/>
          <w:szCs w:val="26"/>
        </w:rPr>
        <w:t>9</w:t>
      </w:r>
      <w:r w:rsidRPr="00101076">
        <w:rPr>
          <w:rFonts w:ascii="Times New Roman" w:hAnsi="Times New Roman" w:cs="Times New Roman"/>
          <w:sz w:val="26"/>
          <w:szCs w:val="26"/>
        </w:rPr>
        <w:t xml:space="preserve"> год </w:t>
      </w:r>
      <w:r w:rsidR="00CD0D43" w:rsidRPr="00101076">
        <w:rPr>
          <w:rFonts w:ascii="Times New Roman" w:hAnsi="Times New Roman"/>
          <w:sz w:val="26"/>
          <w:szCs w:val="26"/>
        </w:rPr>
        <w:t>признана неэффективной налогов</w:t>
      </w:r>
      <w:r w:rsidR="001D0E33">
        <w:rPr>
          <w:rFonts w:ascii="Times New Roman" w:hAnsi="Times New Roman"/>
          <w:sz w:val="26"/>
          <w:szCs w:val="26"/>
        </w:rPr>
        <w:t>ая</w:t>
      </w:r>
      <w:r w:rsidR="00CD0D43" w:rsidRPr="00101076">
        <w:rPr>
          <w:rFonts w:ascii="Times New Roman" w:hAnsi="Times New Roman"/>
          <w:sz w:val="26"/>
          <w:szCs w:val="26"/>
        </w:rPr>
        <w:t xml:space="preserve"> льгот</w:t>
      </w:r>
      <w:r w:rsidR="001D0E33">
        <w:rPr>
          <w:rFonts w:ascii="Times New Roman" w:hAnsi="Times New Roman"/>
          <w:sz w:val="26"/>
          <w:szCs w:val="26"/>
        </w:rPr>
        <w:t>а</w:t>
      </w:r>
      <w:r w:rsidR="00CD0D43" w:rsidRPr="00101076">
        <w:rPr>
          <w:rFonts w:ascii="Times New Roman" w:hAnsi="Times New Roman"/>
          <w:sz w:val="26"/>
          <w:szCs w:val="26"/>
        </w:rPr>
        <w:t xml:space="preserve"> по земельному налогу, предоставленн</w:t>
      </w:r>
      <w:r w:rsidR="001D0E33">
        <w:rPr>
          <w:rFonts w:ascii="Times New Roman" w:hAnsi="Times New Roman"/>
          <w:sz w:val="26"/>
          <w:szCs w:val="26"/>
        </w:rPr>
        <w:t>ая</w:t>
      </w:r>
      <w:r w:rsidR="00CD0D43" w:rsidRPr="00101076">
        <w:rPr>
          <w:rFonts w:ascii="Times New Roman" w:hAnsi="Times New Roman"/>
          <w:sz w:val="26"/>
          <w:szCs w:val="26"/>
        </w:rPr>
        <w:t xml:space="preserve"> </w:t>
      </w:r>
      <w:r w:rsidR="001D0E33" w:rsidRPr="00101076">
        <w:rPr>
          <w:rFonts w:ascii="Times New Roman" w:hAnsi="Times New Roman"/>
          <w:sz w:val="26"/>
          <w:szCs w:val="26"/>
        </w:rPr>
        <w:t xml:space="preserve">в виде освобождения </w:t>
      </w:r>
      <w:r w:rsidR="00CD0D43" w:rsidRPr="00101076">
        <w:rPr>
          <w:rFonts w:ascii="Times New Roman" w:hAnsi="Times New Roman" w:cs="Times New Roman"/>
          <w:sz w:val="26"/>
          <w:szCs w:val="26"/>
        </w:rPr>
        <w:t>многодетны</w:t>
      </w:r>
      <w:r w:rsidR="001D0E33">
        <w:rPr>
          <w:rFonts w:ascii="Times New Roman" w:hAnsi="Times New Roman" w:cs="Times New Roman"/>
          <w:sz w:val="26"/>
          <w:szCs w:val="26"/>
        </w:rPr>
        <w:t>м</w:t>
      </w:r>
      <w:r w:rsidR="00CD0D43" w:rsidRPr="00101076">
        <w:rPr>
          <w:rFonts w:ascii="Times New Roman" w:hAnsi="Times New Roman" w:cs="Times New Roman"/>
          <w:sz w:val="26"/>
          <w:szCs w:val="26"/>
        </w:rPr>
        <w:t xml:space="preserve"> семь</w:t>
      </w:r>
      <w:r w:rsidR="001D0E33">
        <w:rPr>
          <w:rFonts w:ascii="Times New Roman" w:hAnsi="Times New Roman" w:cs="Times New Roman"/>
          <w:sz w:val="26"/>
          <w:szCs w:val="26"/>
        </w:rPr>
        <w:t>ям</w:t>
      </w:r>
      <w:r w:rsidR="00CD0D43" w:rsidRPr="00101076">
        <w:rPr>
          <w:rFonts w:ascii="Times New Roman" w:hAnsi="Times New Roman" w:cs="Times New Roman"/>
          <w:sz w:val="26"/>
          <w:szCs w:val="26"/>
        </w:rPr>
        <w:t>, воспитывающих трех и более детей в возрасте до восемнадцати лет, в течение трех лет с момента предоставления земельного участка - в отношении земельных участков, предоставленных для индивидуального жилищного строительства, дачного строительства, ведения личного подсобного хозяйства, и подлежит отмене</w:t>
      </w:r>
      <w:r w:rsidRPr="00101076">
        <w:rPr>
          <w:rFonts w:ascii="Times New Roman" w:hAnsi="Times New Roman" w:cs="Times New Roman"/>
          <w:sz w:val="26"/>
          <w:szCs w:val="26"/>
        </w:rPr>
        <w:t>.</w:t>
      </w:r>
    </w:p>
    <w:p w:rsidR="00294CEB" w:rsidRPr="00101076" w:rsidRDefault="00294CEB" w:rsidP="009023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94CEB" w:rsidRPr="00101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61" w:rsidRDefault="00422861" w:rsidP="00A217D7">
      <w:pPr>
        <w:spacing w:after="0" w:line="240" w:lineRule="auto"/>
      </w:pPr>
      <w:r>
        <w:separator/>
      </w:r>
    </w:p>
  </w:endnote>
  <w:endnote w:type="continuationSeparator" w:id="0">
    <w:p w:rsidR="00422861" w:rsidRDefault="00422861" w:rsidP="00A2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61" w:rsidRDefault="00422861" w:rsidP="00A217D7">
      <w:pPr>
        <w:spacing w:after="0" w:line="240" w:lineRule="auto"/>
      </w:pPr>
      <w:r>
        <w:separator/>
      </w:r>
    </w:p>
  </w:footnote>
  <w:footnote w:type="continuationSeparator" w:id="0">
    <w:p w:rsidR="00422861" w:rsidRDefault="00422861" w:rsidP="00A2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AEC"/>
    <w:multiLevelType w:val="hybridMultilevel"/>
    <w:tmpl w:val="98DEEC24"/>
    <w:lvl w:ilvl="0" w:tplc="5616213E">
      <w:start w:val="5"/>
      <w:numFmt w:val="decimal"/>
      <w:lvlText w:val="%1."/>
      <w:lvlJc w:val="left"/>
      <w:pPr>
        <w:ind w:left="360" w:hanging="360"/>
      </w:pPr>
      <w:rPr>
        <w:rFonts w:ascii="TimesET" w:hAnsi="TimesET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D16E71"/>
    <w:multiLevelType w:val="hybridMultilevel"/>
    <w:tmpl w:val="C180DE06"/>
    <w:lvl w:ilvl="0" w:tplc="7B644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4"/>
    <w:rsid w:val="0000095C"/>
    <w:rsid w:val="00024608"/>
    <w:rsid w:val="00055991"/>
    <w:rsid w:val="00062FF3"/>
    <w:rsid w:val="00082EC8"/>
    <w:rsid w:val="000B30E0"/>
    <w:rsid w:val="000F3F03"/>
    <w:rsid w:val="000F50AD"/>
    <w:rsid w:val="000F554D"/>
    <w:rsid w:val="00101076"/>
    <w:rsid w:val="001117D9"/>
    <w:rsid w:val="00115AB7"/>
    <w:rsid w:val="00120298"/>
    <w:rsid w:val="00144B95"/>
    <w:rsid w:val="00153AF1"/>
    <w:rsid w:val="001737E8"/>
    <w:rsid w:val="001C3465"/>
    <w:rsid w:val="001C4D7A"/>
    <w:rsid w:val="001D0E33"/>
    <w:rsid w:val="001F3A5F"/>
    <w:rsid w:val="00244AD3"/>
    <w:rsid w:val="00246B77"/>
    <w:rsid w:val="002514EF"/>
    <w:rsid w:val="00271B5F"/>
    <w:rsid w:val="002735B5"/>
    <w:rsid w:val="002946E3"/>
    <w:rsid w:val="00294CEB"/>
    <w:rsid w:val="002A2955"/>
    <w:rsid w:val="002D622F"/>
    <w:rsid w:val="002E55E8"/>
    <w:rsid w:val="003124B2"/>
    <w:rsid w:val="00324400"/>
    <w:rsid w:val="00336C97"/>
    <w:rsid w:val="00340009"/>
    <w:rsid w:val="0036771C"/>
    <w:rsid w:val="003B102E"/>
    <w:rsid w:val="003C1B39"/>
    <w:rsid w:val="003C44CD"/>
    <w:rsid w:val="003C5151"/>
    <w:rsid w:val="003D7864"/>
    <w:rsid w:val="003E59A4"/>
    <w:rsid w:val="004054EB"/>
    <w:rsid w:val="00422861"/>
    <w:rsid w:val="00425BEB"/>
    <w:rsid w:val="00455236"/>
    <w:rsid w:val="0045699D"/>
    <w:rsid w:val="00462E65"/>
    <w:rsid w:val="00484A71"/>
    <w:rsid w:val="00496173"/>
    <w:rsid w:val="004A2756"/>
    <w:rsid w:val="004B3F4C"/>
    <w:rsid w:val="004C4D2E"/>
    <w:rsid w:val="004D3B89"/>
    <w:rsid w:val="004E5AA3"/>
    <w:rsid w:val="0050492D"/>
    <w:rsid w:val="00512207"/>
    <w:rsid w:val="005320D4"/>
    <w:rsid w:val="0053253B"/>
    <w:rsid w:val="00572FBE"/>
    <w:rsid w:val="0058358B"/>
    <w:rsid w:val="00593815"/>
    <w:rsid w:val="005B43E2"/>
    <w:rsid w:val="005C2E7F"/>
    <w:rsid w:val="005D5365"/>
    <w:rsid w:val="005E2267"/>
    <w:rsid w:val="005F79BF"/>
    <w:rsid w:val="006222FC"/>
    <w:rsid w:val="00634A2E"/>
    <w:rsid w:val="006406E3"/>
    <w:rsid w:val="00644BCD"/>
    <w:rsid w:val="00657192"/>
    <w:rsid w:val="00673224"/>
    <w:rsid w:val="006775A7"/>
    <w:rsid w:val="006A09E2"/>
    <w:rsid w:val="006A173B"/>
    <w:rsid w:val="006D1790"/>
    <w:rsid w:val="006E07B1"/>
    <w:rsid w:val="00713DC8"/>
    <w:rsid w:val="007158FD"/>
    <w:rsid w:val="00737C3A"/>
    <w:rsid w:val="00740AE5"/>
    <w:rsid w:val="007432AC"/>
    <w:rsid w:val="007538D0"/>
    <w:rsid w:val="00792C76"/>
    <w:rsid w:val="00795BBE"/>
    <w:rsid w:val="007A3D85"/>
    <w:rsid w:val="007A4AD6"/>
    <w:rsid w:val="007C4B38"/>
    <w:rsid w:val="007E3030"/>
    <w:rsid w:val="007F5D1F"/>
    <w:rsid w:val="00801361"/>
    <w:rsid w:val="00802178"/>
    <w:rsid w:val="008054C6"/>
    <w:rsid w:val="008559D7"/>
    <w:rsid w:val="008D375A"/>
    <w:rsid w:val="008D448D"/>
    <w:rsid w:val="008F1A53"/>
    <w:rsid w:val="008F6519"/>
    <w:rsid w:val="0090235D"/>
    <w:rsid w:val="0091197F"/>
    <w:rsid w:val="00935774"/>
    <w:rsid w:val="00960879"/>
    <w:rsid w:val="0096757E"/>
    <w:rsid w:val="009A0937"/>
    <w:rsid w:val="009C7D7A"/>
    <w:rsid w:val="00A10E83"/>
    <w:rsid w:val="00A217D7"/>
    <w:rsid w:val="00A36F47"/>
    <w:rsid w:val="00A70A5B"/>
    <w:rsid w:val="00A85D5B"/>
    <w:rsid w:val="00A87996"/>
    <w:rsid w:val="00AC7FF8"/>
    <w:rsid w:val="00AE4209"/>
    <w:rsid w:val="00B24F51"/>
    <w:rsid w:val="00B43ACE"/>
    <w:rsid w:val="00B53D51"/>
    <w:rsid w:val="00B75FFB"/>
    <w:rsid w:val="00B90C08"/>
    <w:rsid w:val="00B926E7"/>
    <w:rsid w:val="00B93C9A"/>
    <w:rsid w:val="00BC65F5"/>
    <w:rsid w:val="00C419A5"/>
    <w:rsid w:val="00C55665"/>
    <w:rsid w:val="00C7371D"/>
    <w:rsid w:val="00C8018C"/>
    <w:rsid w:val="00C97668"/>
    <w:rsid w:val="00CA7E2E"/>
    <w:rsid w:val="00CD0D43"/>
    <w:rsid w:val="00CE780C"/>
    <w:rsid w:val="00CF0041"/>
    <w:rsid w:val="00D17F39"/>
    <w:rsid w:val="00D41806"/>
    <w:rsid w:val="00D80980"/>
    <w:rsid w:val="00D83E87"/>
    <w:rsid w:val="00D87A27"/>
    <w:rsid w:val="00DA0B62"/>
    <w:rsid w:val="00DA53FF"/>
    <w:rsid w:val="00E75082"/>
    <w:rsid w:val="00EC2D4C"/>
    <w:rsid w:val="00ED0B3E"/>
    <w:rsid w:val="00EE71B8"/>
    <w:rsid w:val="00EE7D6C"/>
    <w:rsid w:val="00F04411"/>
    <w:rsid w:val="00F25178"/>
    <w:rsid w:val="00F32A9D"/>
    <w:rsid w:val="00F358A9"/>
    <w:rsid w:val="00F7478D"/>
    <w:rsid w:val="00FB480F"/>
    <w:rsid w:val="00FC7FAA"/>
    <w:rsid w:val="00FF208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7D7"/>
  </w:style>
  <w:style w:type="paragraph" w:styleId="a6">
    <w:name w:val="footer"/>
    <w:basedOn w:val="a"/>
    <w:link w:val="a7"/>
    <w:uiPriority w:val="99"/>
    <w:unhideWhenUsed/>
    <w:rsid w:val="00A2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7D7"/>
  </w:style>
  <w:style w:type="paragraph" w:customStyle="1" w:styleId="ConsPlusNormal">
    <w:name w:val="ConsPlusNormal"/>
    <w:rsid w:val="0040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2015-03-16T10:41:00Z</dcterms:created>
  <dcterms:modified xsi:type="dcterms:W3CDTF">2020-08-19T05:42:00Z</dcterms:modified>
</cp:coreProperties>
</file>